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F71" w:rsidRDefault="00E716D7">
      <w:pPr>
        <w:rPr>
          <w:rFonts w:ascii="Tahoma" w:hAnsi="Tahoma" w:cs="Tahoma"/>
          <w:b/>
          <w:sz w:val="56"/>
          <w:u w:val="single"/>
        </w:rPr>
      </w:pPr>
      <w:r w:rsidRPr="00E716D7">
        <w:rPr>
          <w:rFonts w:ascii="Tahoma" w:hAnsi="Tahoma" w:cs="Tahoma"/>
          <w:b/>
          <w:sz w:val="56"/>
          <w:u w:val="single"/>
        </w:rPr>
        <w:t>TRAFFIC SIGNS AND SIGNALS</w:t>
      </w:r>
    </w:p>
    <w:p w:rsidR="00E716D7" w:rsidRDefault="00405FCB" w:rsidP="00E716D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</w:rPr>
      </w:pPr>
      <w:r>
        <w:rPr>
          <w:rFonts w:ascii="Tahoma" w:hAnsi="Tahoma" w:cs="Tahoma"/>
          <w:b/>
          <w:noProof/>
          <w:sz w:val="24"/>
          <w:u w:val="single"/>
          <w:lang w:val="en-ZW" w:eastAsia="en-ZW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168" type="#_x0000_t5" style="position:absolute;left:0;text-align:left;margin-left:280.5pt;margin-top:7.4pt;width:59.25pt;height:42pt;z-index:251712512"/>
        </w:pict>
      </w:r>
      <w:r w:rsidR="00E716D7">
        <w:rPr>
          <w:rFonts w:ascii="Tahoma" w:hAnsi="Tahoma" w:cs="Tahoma"/>
          <w:sz w:val="24"/>
        </w:rPr>
        <w:t>There are five classes of traffic signs and signals.</w:t>
      </w:r>
    </w:p>
    <w:p w:rsidR="00E716D7" w:rsidRDefault="00E716D7" w:rsidP="00E716D7">
      <w:pPr>
        <w:ind w:left="360"/>
        <w:rPr>
          <w:rFonts w:ascii="Tahoma" w:hAnsi="Tahoma" w:cs="Tahoma"/>
          <w:b/>
          <w:sz w:val="24"/>
          <w:u w:val="single"/>
        </w:rPr>
      </w:pPr>
      <w:r w:rsidRPr="00E716D7">
        <w:rPr>
          <w:rFonts w:ascii="Tahoma" w:hAnsi="Tahoma" w:cs="Tahoma"/>
          <w:b/>
          <w:sz w:val="24"/>
          <w:u w:val="single"/>
        </w:rPr>
        <w:t>CLASS A – DANGER WARNING SIGNS</w:t>
      </w:r>
      <w:r w:rsidR="00E4154C">
        <w:rPr>
          <w:rFonts w:ascii="Tahoma" w:hAnsi="Tahoma" w:cs="Tahoma"/>
          <w:b/>
          <w:sz w:val="24"/>
          <w:u w:val="single"/>
        </w:rPr>
        <w:t xml:space="preserve">   </w:t>
      </w:r>
    </w:p>
    <w:p w:rsidR="00E716D7" w:rsidRDefault="00E716D7" w:rsidP="00E716D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They </w:t>
      </w:r>
      <w:r w:rsidR="00646156">
        <w:rPr>
          <w:rFonts w:ascii="Tahoma" w:hAnsi="Tahoma" w:cs="Tahoma"/>
          <w:sz w:val="24"/>
        </w:rPr>
        <w:t xml:space="preserve">are </w:t>
      </w:r>
      <w:r w:rsidR="00646156" w:rsidRPr="00D93E37">
        <w:rPr>
          <w:rFonts w:ascii="Tahoma" w:hAnsi="Tahoma" w:cs="Tahoma"/>
          <w:sz w:val="28"/>
        </w:rPr>
        <w:t>characte</w:t>
      </w:r>
      <w:r w:rsidRPr="00D93E37">
        <w:rPr>
          <w:rFonts w:ascii="Tahoma" w:hAnsi="Tahoma" w:cs="Tahoma"/>
          <w:sz w:val="28"/>
        </w:rPr>
        <w:t>rised</w:t>
      </w:r>
      <w:r>
        <w:rPr>
          <w:rFonts w:ascii="Tahoma" w:hAnsi="Tahoma" w:cs="Tahoma"/>
          <w:sz w:val="24"/>
        </w:rPr>
        <w:t xml:space="preserve"> by</w:t>
      </w:r>
      <w:r w:rsidR="00344D75">
        <w:rPr>
          <w:rFonts w:ascii="Tahoma" w:hAnsi="Tahoma" w:cs="Tahoma"/>
          <w:sz w:val="24"/>
        </w:rPr>
        <w:t xml:space="preserve"> a red triangle</w:t>
      </w:r>
      <w:r w:rsidR="007D0065">
        <w:rPr>
          <w:rFonts w:ascii="Tahoma" w:hAnsi="Tahoma" w:cs="Tahoma"/>
          <w:sz w:val="24"/>
        </w:rPr>
        <w:t xml:space="preserve"> on top except a robot ahead sign.</w:t>
      </w:r>
    </w:p>
    <w:p w:rsidR="007D0065" w:rsidRDefault="00405FCB" w:rsidP="00E716D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</w:rPr>
      </w:pPr>
      <w:r>
        <w:rPr>
          <w:rFonts w:ascii="Tahoma" w:hAnsi="Tahoma" w:cs="Tahoma"/>
          <w:b/>
          <w:noProof/>
          <w:sz w:val="24"/>
          <w:u w:val="single"/>
          <w:lang w:val="en-ZW" w:eastAsia="en-ZW"/>
        </w:rPr>
        <w:pict>
          <v:oval id="_x0000_s1167" style="position:absolute;left:0;text-align:left;margin-left:291pt;margin-top:4.9pt;width:39.75pt;height:48pt;z-index:251711488"/>
        </w:pict>
      </w:r>
      <w:r w:rsidR="007D0065">
        <w:rPr>
          <w:rFonts w:ascii="Tahoma" w:hAnsi="Tahoma" w:cs="Tahoma"/>
          <w:sz w:val="24"/>
        </w:rPr>
        <w:t>All the signs have got the word ahead.</w:t>
      </w:r>
    </w:p>
    <w:p w:rsidR="007D0065" w:rsidRDefault="007D0065" w:rsidP="007D0065">
      <w:pPr>
        <w:ind w:left="360"/>
        <w:rPr>
          <w:rFonts w:ascii="Tahoma" w:hAnsi="Tahoma" w:cs="Tahoma"/>
          <w:b/>
          <w:sz w:val="24"/>
          <w:u w:val="single"/>
        </w:rPr>
      </w:pPr>
      <w:r w:rsidRPr="007D0065">
        <w:rPr>
          <w:rFonts w:ascii="Tahoma" w:hAnsi="Tahoma" w:cs="Tahoma"/>
          <w:b/>
          <w:sz w:val="24"/>
          <w:u w:val="single"/>
        </w:rPr>
        <w:t>CLASS B – REGULATORY SIGNS</w:t>
      </w:r>
      <w:r w:rsidR="00E4154C">
        <w:rPr>
          <w:rFonts w:ascii="Tahoma" w:hAnsi="Tahoma" w:cs="Tahoma"/>
          <w:b/>
          <w:sz w:val="24"/>
          <w:u w:val="single"/>
        </w:rPr>
        <w:t xml:space="preserve">   </w:t>
      </w:r>
    </w:p>
    <w:p w:rsidR="007D0065" w:rsidRDefault="00B70492" w:rsidP="007D0065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They are characterised by a red circle on top except a </w:t>
      </w:r>
      <w:r w:rsidRPr="00B70492">
        <w:rPr>
          <w:rFonts w:ascii="Tahoma" w:hAnsi="Tahoma" w:cs="Tahoma"/>
          <w:b/>
          <w:sz w:val="24"/>
        </w:rPr>
        <w:t>RAIL</w:t>
      </w:r>
      <w:r w:rsidR="00857150">
        <w:rPr>
          <w:rFonts w:ascii="Tahoma" w:hAnsi="Tahoma" w:cs="Tahoma"/>
          <w:b/>
          <w:sz w:val="24"/>
        </w:rPr>
        <w:t xml:space="preserve"> or ROAD</w:t>
      </w:r>
      <w:r w:rsidRPr="00B70492">
        <w:rPr>
          <w:rFonts w:ascii="Tahoma" w:hAnsi="Tahoma" w:cs="Tahoma"/>
          <w:b/>
          <w:sz w:val="24"/>
        </w:rPr>
        <w:t xml:space="preserve"> LEVEL CROSSING</w:t>
      </w:r>
      <w:r>
        <w:rPr>
          <w:rFonts w:ascii="Tahoma" w:hAnsi="Tahoma" w:cs="Tahoma"/>
          <w:sz w:val="24"/>
        </w:rPr>
        <w:t>.</w:t>
      </w:r>
    </w:p>
    <w:p w:rsidR="00B70492" w:rsidRDefault="00B70492" w:rsidP="007D0065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They are also called </w:t>
      </w:r>
      <w:r w:rsidRPr="00B70492">
        <w:rPr>
          <w:rFonts w:ascii="Tahoma" w:hAnsi="Tahoma" w:cs="Tahoma"/>
          <w:b/>
          <w:sz w:val="24"/>
        </w:rPr>
        <w:t>mandatory signs.</w:t>
      </w:r>
      <w:r>
        <w:rPr>
          <w:rFonts w:ascii="Tahoma" w:hAnsi="Tahoma" w:cs="Tahoma"/>
          <w:sz w:val="24"/>
        </w:rPr>
        <w:t xml:space="preserve"> </w:t>
      </w:r>
    </w:p>
    <w:p w:rsidR="00B70492" w:rsidRDefault="00B70492" w:rsidP="007D0065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By mandatory we mean a force of law.</w:t>
      </w:r>
    </w:p>
    <w:p w:rsidR="00B70492" w:rsidRDefault="00BA2147" w:rsidP="00BA2147">
      <w:pPr>
        <w:tabs>
          <w:tab w:val="left" w:pos="2100"/>
        </w:tabs>
        <w:ind w:left="360"/>
        <w:rPr>
          <w:rFonts w:ascii="Tahoma" w:hAnsi="Tahoma" w:cs="Tahoma"/>
          <w:b/>
          <w:sz w:val="24"/>
        </w:rPr>
      </w:pPr>
      <w:r w:rsidRPr="00B453B2">
        <w:rPr>
          <w:rFonts w:ascii="Tahoma" w:hAnsi="Tahoma" w:cs="Tahoma"/>
          <w:b/>
          <w:sz w:val="24"/>
        </w:rPr>
        <w:tab/>
        <w:t>GIVEWAY SIGN</w:t>
      </w:r>
    </w:p>
    <w:p w:rsidR="00B453B2" w:rsidRDefault="00B453B2" w:rsidP="00B453B2">
      <w:pPr>
        <w:pStyle w:val="ListParagraph"/>
        <w:numPr>
          <w:ilvl w:val="0"/>
          <w:numId w:val="4"/>
        </w:numPr>
        <w:tabs>
          <w:tab w:val="left" w:pos="2100"/>
        </w:tabs>
        <w:rPr>
          <w:rFonts w:ascii="Tahoma" w:hAnsi="Tahoma" w:cs="Tahoma"/>
          <w:sz w:val="24"/>
        </w:rPr>
      </w:pPr>
      <w:r w:rsidRPr="00B453B2">
        <w:rPr>
          <w:rFonts w:ascii="Tahoma" w:hAnsi="Tahoma" w:cs="Tahoma"/>
          <w:sz w:val="24"/>
        </w:rPr>
        <w:t xml:space="preserve">Give </w:t>
      </w:r>
      <w:r>
        <w:rPr>
          <w:rFonts w:ascii="Tahoma" w:hAnsi="Tahoma" w:cs="Tahoma"/>
          <w:sz w:val="24"/>
        </w:rPr>
        <w:t>way to traffic from both</w:t>
      </w:r>
      <w:r w:rsidR="00857150">
        <w:rPr>
          <w:rFonts w:ascii="Tahoma" w:hAnsi="Tahoma" w:cs="Tahoma"/>
          <w:sz w:val="24"/>
        </w:rPr>
        <w:t xml:space="preserve"> sides</w:t>
      </w:r>
      <w:r>
        <w:rPr>
          <w:rFonts w:ascii="Tahoma" w:hAnsi="Tahoma" w:cs="Tahoma"/>
          <w:sz w:val="24"/>
        </w:rPr>
        <w:t xml:space="preserve"> and proceed if the road is clear.</w:t>
      </w:r>
    </w:p>
    <w:p w:rsidR="00B453B2" w:rsidRDefault="00B453B2" w:rsidP="00B453B2">
      <w:pPr>
        <w:pStyle w:val="ListParagraph"/>
        <w:numPr>
          <w:ilvl w:val="0"/>
          <w:numId w:val="4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You do not necessarily need to stop.</w:t>
      </w:r>
    </w:p>
    <w:p w:rsidR="00B453B2" w:rsidRDefault="00B453B2" w:rsidP="005D411B">
      <w:pPr>
        <w:tabs>
          <w:tab w:val="left" w:pos="2100"/>
          <w:tab w:val="right" w:pos="9360"/>
        </w:tabs>
        <w:ind w:left="720"/>
        <w:rPr>
          <w:rFonts w:ascii="Tahoma" w:hAnsi="Tahoma" w:cs="Tahoma"/>
          <w:b/>
          <w:sz w:val="24"/>
        </w:rPr>
      </w:pPr>
      <w:r w:rsidRPr="00B453B2">
        <w:rPr>
          <w:rFonts w:ascii="Tahoma" w:hAnsi="Tahoma" w:cs="Tahoma"/>
          <w:b/>
          <w:sz w:val="24"/>
        </w:rPr>
        <w:tab/>
        <w:t xml:space="preserve">   STOP SIGN</w:t>
      </w:r>
      <w:r w:rsidR="005D411B">
        <w:rPr>
          <w:rFonts w:ascii="Tahoma" w:hAnsi="Tahoma" w:cs="Tahoma"/>
          <w:b/>
          <w:sz w:val="24"/>
        </w:rPr>
        <w:tab/>
      </w:r>
    </w:p>
    <w:p w:rsidR="00B453B2" w:rsidRPr="00CF5AE3" w:rsidRDefault="00405FCB" w:rsidP="00CF5AE3">
      <w:pPr>
        <w:pStyle w:val="ListParagraph"/>
        <w:numPr>
          <w:ilvl w:val="0"/>
          <w:numId w:val="17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b/>
          <w:noProof/>
          <w:sz w:val="24"/>
          <w:u w:val="single"/>
          <w:lang w:val="en-ZW" w:eastAsia="en-ZW"/>
        </w:rPr>
        <w:pict>
          <v:roundrect id="_x0000_s1169" style="position:absolute;left:0;text-align:left;margin-left:361.5pt;margin-top:14.5pt;width:105.75pt;height:42.75pt;z-index:251713536" arcsize="10923f"/>
        </w:pict>
      </w:r>
      <w:r w:rsidR="004710F4" w:rsidRPr="00CF5AE3">
        <w:rPr>
          <w:rFonts w:ascii="Tahoma" w:hAnsi="Tahoma" w:cs="Tahoma"/>
          <w:sz w:val="24"/>
        </w:rPr>
        <w:t>Give right of way to traffic from both sides then proceed if the road is clear.</w:t>
      </w:r>
    </w:p>
    <w:p w:rsidR="004710F4" w:rsidRDefault="004710F4" w:rsidP="004710F4">
      <w:pPr>
        <w:pStyle w:val="ListParagraph"/>
        <w:numPr>
          <w:ilvl w:val="0"/>
          <w:numId w:val="8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You have to stop first.</w:t>
      </w:r>
    </w:p>
    <w:p w:rsidR="004710F4" w:rsidRDefault="004710F4" w:rsidP="004710F4">
      <w:pPr>
        <w:tabs>
          <w:tab w:val="left" w:pos="2100"/>
        </w:tabs>
        <w:ind w:left="360"/>
        <w:rPr>
          <w:rFonts w:ascii="Tahoma" w:hAnsi="Tahoma" w:cs="Tahoma"/>
          <w:b/>
          <w:sz w:val="24"/>
          <w:u w:val="single"/>
        </w:rPr>
      </w:pPr>
      <w:r w:rsidRPr="004710F4">
        <w:rPr>
          <w:rFonts w:ascii="Tahoma" w:hAnsi="Tahoma" w:cs="Tahoma"/>
          <w:b/>
          <w:sz w:val="24"/>
          <w:u w:val="single"/>
        </w:rPr>
        <w:t>CLASS C – INFORMATIVE SIGNS OR DIRECTION SIGNS</w:t>
      </w:r>
      <w:r w:rsidR="00E4154C">
        <w:rPr>
          <w:rFonts w:ascii="Tahoma" w:hAnsi="Tahoma" w:cs="Tahoma"/>
          <w:b/>
          <w:sz w:val="24"/>
          <w:u w:val="single"/>
        </w:rPr>
        <w:t xml:space="preserve">   </w:t>
      </w:r>
    </w:p>
    <w:p w:rsidR="00DB1D77" w:rsidRDefault="00DB1D77" w:rsidP="00DB1D77">
      <w:pPr>
        <w:pStyle w:val="ListParagraph"/>
        <w:numPr>
          <w:ilvl w:val="0"/>
          <w:numId w:val="9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mean informat</w:t>
      </w:r>
      <w:r w:rsidR="00E4154C">
        <w:rPr>
          <w:rFonts w:ascii="Tahoma" w:hAnsi="Tahoma" w:cs="Tahoma"/>
          <w:sz w:val="24"/>
        </w:rPr>
        <w:t>ion that is conveyed to road users in form of writing.</w:t>
      </w:r>
    </w:p>
    <w:p w:rsidR="00DB1D77" w:rsidRPr="00165FFA" w:rsidRDefault="00DB1D77" w:rsidP="00DB1D77">
      <w:pPr>
        <w:pStyle w:val="ListParagraph"/>
        <w:numPr>
          <w:ilvl w:val="0"/>
          <w:numId w:val="9"/>
        </w:numPr>
        <w:tabs>
          <w:tab w:val="left" w:pos="2100"/>
        </w:tabs>
        <w:rPr>
          <w:rFonts w:ascii="Tahoma" w:hAnsi="Tahoma" w:cs="Tahoma"/>
          <w:b/>
          <w:sz w:val="24"/>
        </w:rPr>
      </w:pPr>
      <w:r>
        <w:rPr>
          <w:rFonts w:ascii="Tahoma" w:hAnsi="Tahoma" w:cs="Tahoma"/>
          <w:sz w:val="24"/>
        </w:rPr>
        <w:t xml:space="preserve">They are in form of rectangle in shape except one which is circular in shape that is </w:t>
      </w:r>
      <w:r w:rsidRPr="00DB1D77">
        <w:rPr>
          <w:rFonts w:ascii="Tahoma" w:hAnsi="Tahoma" w:cs="Tahoma"/>
          <w:b/>
          <w:sz w:val="24"/>
        </w:rPr>
        <w:t>DERESTRICTION SIGN</w:t>
      </w:r>
      <w:r>
        <w:rPr>
          <w:rFonts w:ascii="Tahoma" w:hAnsi="Tahoma" w:cs="Tahoma"/>
          <w:b/>
          <w:sz w:val="24"/>
        </w:rPr>
        <w:t xml:space="preserve">. </w:t>
      </w:r>
      <w:r w:rsidRPr="00DB1D77">
        <w:rPr>
          <w:rFonts w:ascii="Tahoma" w:hAnsi="Tahoma" w:cs="Tahoma"/>
          <w:sz w:val="24"/>
        </w:rPr>
        <w:t>T</w:t>
      </w:r>
      <w:r w:rsidR="00165FFA">
        <w:rPr>
          <w:rFonts w:ascii="Tahoma" w:hAnsi="Tahoma" w:cs="Tahoma"/>
          <w:sz w:val="24"/>
        </w:rPr>
        <w:t>his sign means that the previously imposed speed limit has been cancelled.</w:t>
      </w:r>
    </w:p>
    <w:p w:rsidR="00165FFA" w:rsidRDefault="00165FFA" w:rsidP="00DB1D77">
      <w:pPr>
        <w:pStyle w:val="ListParagraph"/>
        <w:numPr>
          <w:ilvl w:val="0"/>
          <w:numId w:val="9"/>
        </w:numPr>
        <w:tabs>
          <w:tab w:val="left" w:pos="2100"/>
        </w:tabs>
        <w:rPr>
          <w:rFonts w:ascii="Tahoma" w:hAnsi="Tahoma" w:cs="Tahoma"/>
          <w:sz w:val="24"/>
        </w:rPr>
      </w:pPr>
      <w:r w:rsidRPr="00165FFA">
        <w:rPr>
          <w:rFonts w:ascii="Tahoma" w:hAnsi="Tahoma" w:cs="Tahoma"/>
          <w:sz w:val="24"/>
        </w:rPr>
        <w:t>They a</w:t>
      </w:r>
      <w:r>
        <w:rPr>
          <w:rFonts w:ascii="Tahoma" w:hAnsi="Tahoma" w:cs="Tahoma"/>
          <w:sz w:val="24"/>
        </w:rPr>
        <w:t>re painted black, white and blue except one way which is painted green.</w:t>
      </w:r>
    </w:p>
    <w:p w:rsidR="00045749" w:rsidRDefault="00045749" w:rsidP="00045749">
      <w:pPr>
        <w:tabs>
          <w:tab w:val="left" w:pos="2100"/>
        </w:tabs>
        <w:rPr>
          <w:rFonts w:ascii="Tahoma" w:hAnsi="Tahoma" w:cs="Tahoma"/>
          <w:sz w:val="24"/>
        </w:rPr>
      </w:pPr>
      <w:r w:rsidRPr="00045749">
        <w:rPr>
          <w:rFonts w:ascii="Tahoma" w:hAnsi="Tahoma" w:cs="Tahoma"/>
          <w:b/>
          <w:sz w:val="24"/>
        </w:rPr>
        <w:t xml:space="preserve">     </w:t>
      </w:r>
      <w:r w:rsidRPr="00045749">
        <w:rPr>
          <w:rFonts w:ascii="Tahoma" w:hAnsi="Tahoma" w:cs="Tahoma"/>
          <w:b/>
          <w:sz w:val="24"/>
          <w:u w:val="single"/>
        </w:rPr>
        <w:t>CLASS D – TRAFFIC LIGHTS AND SIGNALS</w:t>
      </w:r>
    </w:p>
    <w:p w:rsidR="00045749" w:rsidRDefault="00045749" w:rsidP="00045749">
      <w:pPr>
        <w:pStyle w:val="ListParagraph"/>
        <w:numPr>
          <w:ilvl w:val="0"/>
          <w:numId w:val="13"/>
        </w:numPr>
        <w:tabs>
          <w:tab w:val="left" w:pos="2100"/>
        </w:tabs>
        <w:rPr>
          <w:rFonts w:ascii="Tahoma" w:hAnsi="Tahoma" w:cs="Tahoma"/>
          <w:sz w:val="24"/>
        </w:rPr>
      </w:pPr>
      <w:r w:rsidRPr="00045749">
        <w:rPr>
          <w:rFonts w:ascii="Tahoma" w:hAnsi="Tahoma" w:cs="Tahoma"/>
          <w:sz w:val="24"/>
        </w:rPr>
        <w:t>We mean information displayed inform of lights</w:t>
      </w:r>
      <w:r>
        <w:rPr>
          <w:rFonts w:ascii="Tahoma" w:hAnsi="Tahoma" w:cs="Tahoma"/>
          <w:sz w:val="24"/>
        </w:rPr>
        <w:t>.</w:t>
      </w:r>
    </w:p>
    <w:p w:rsidR="00045749" w:rsidRDefault="00045749" w:rsidP="00045749">
      <w:pPr>
        <w:pStyle w:val="ListParagraph"/>
        <w:numPr>
          <w:ilvl w:val="0"/>
          <w:numId w:val="13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Green means </w:t>
      </w:r>
      <w:r w:rsidRPr="00CE004D">
        <w:rPr>
          <w:rFonts w:ascii="Tahoma" w:hAnsi="Tahoma" w:cs="Tahoma"/>
          <w:b/>
          <w:sz w:val="24"/>
        </w:rPr>
        <w:t>GO</w:t>
      </w:r>
      <w:r>
        <w:rPr>
          <w:rFonts w:ascii="Tahoma" w:hAnsi="Tahoma" w:cs="Tahoma"/>
          <w:sz w:val="24"/>
        </w:rPr>
        <w:t xml:space="preserve"> for both motorist and pedestrians</w:t>
      </w:r>
      <w:r w:rsidR="00F81B4C">
        <w:rPr>
          <w:rFonts w:ascii="Tahoma" w:hAnsi="Tahoma" w:cs="Tahoma"/>
          <w:sz w:val="24"/>
        </w:rPr>
        <w:t>.</w:t>
      </w:r>
    </w:p>
    <w:p w:rsidR="00F81B4C" w:rsidRDefault="00F81B4C" w:rsidP="00045749">
      <w:pPr>
        <w:pStyle w:val="ListParagraph"/>
        <w:numPr>
          <w:ilvl w:val="0"/>
          <w:numId w:val="13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When turning left or right at a robot controlled intersection motorist must give way to pedestrians.</w:t>
      </w:r>
    </w:p>
    <w:p w:rsidR="00F81B4C" w:rsidRDefault="00F81B4C" w:rsidP="00045749">
      <w:pPr>
        <w:pStyle w:val="ListParagraph"/>
        <w:numPr>
          <w:ilvl w:val="0"/>
          <w:numId w:val="13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t>When there is a red robot in</w:t>
      </w:r>
      <w:r w:rsidR="00E230CA">
        <w:rPr>
          <w:rFonts w:ascii="Tahoma" w:hAnsi="Tahoma" w:cs="Tahoma"/>
          <w:sz w:val="24"/>
        </w:rPr>
        <w:t xml:space="preserve"> </w:t>
      </w:r>
      <w:r w:rsidR="00CE004D">
        <w:rPr>
          <w:rFonts w:ascii="Tahoma" w:hAnsi="Tahoma" w:cs="Tahoma"/>
          <w:sz w:val="24"/>
        </w:rPr>
        <w:t>conjunction</w:t>
      </w:r>
      <w:r>
        <w:rPr>
          <w:rFonts w:ascii="Tahoma" w:hAnsi="Tahoma" w:cs="Tahoma"/>
          <w:sz w:val="24"/>
        </w:rPr>
        <w:t xml:space="preserve"> with a green arrow pointing upwards you can proceed straight ahead.</w:t>
      </w:r>
    </w:p>
    <w:p w:rsidR="00F81B4C" w:rsidRDefault="00F81B4C" w:rsidP="00CF5AE3">
      <w:pPr>
        <w:tabs>
          <w:tab w:val="left" w:pos="2100"/>
        </w:tabs>
        <w:ind w:left="1095"/>
        <w:rPr>
          <w:rFonts w:ascii="Tahoma" w:hAnsi="Tahoma" w:cs="Tahoma"/>
          <w:b/>
          <w:sz w:val="24"/>
          <w:u w:val="single"/>
        </w:rPr>
      </w:pPr>
      <w:r w:rsidRPr="00CF5AE3">
        <w:rPr>
          <w:rFonts w:ascii="Tahoma" w:hAnsi="Tahoma" w:cs="Tahoma"/>
          <w:b/>
          <w:sz w:val="24"/>
          <w:u w:val="single"/>
        </w:rPr>
        <w:t xml:space="preserve"> A FLASHING AMBER LIGHT OR FIXED FLASHING AMBER ROBOT</w:t>
      </w:r>
    </w:p>
    <w:p w:rsidR="00CF5AE3" w:rsidRDefault="00CF5AE3" w:rsidP="00CF5AE3">
      <w:pPr>
        <w:pStyle w:val="ListParagraph"/>
        <w:numPr>
          <w:ilvl w:val="0"/>
          <w:numId w:val="18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mean a malfunctioning robot.</w:t>
      </w:r>
    </w:p>
    <w:p w:rsidR="00CF5AE3" w:rsidRDefault="00CF5AE3" w:rsidP="00CF5AE3">
      <w:pPr>
        <w:pStyle w:val="ListParagraph"/>
        <w:numPr>
          <w:ilvl w:val="0"/>
          <w:numId w:val="18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Drivers must stop and give way to traffic approaching from the road on your right side.</w:t>
      </w:r>
    </w:p>
    <w:p w:rsidR="00AB4A19" w:rsidRDefault="00AB4A19" w:rsidP="00AB4A19">
      <w:pPr>
        <w:pStyle w:val="ListParagraph"/>
        <w:tabs>
          <w:tab w:val="left" w:pos="2100"/>
        </w:tabs>
        <w:rPr>
          <w:rFonts w:ascii="Tahoma" w:hAnsi="Tahoma" w:cs="Tahoma"/>
          <w:sz w:val="24"/>
        </w:rPr>
      </w:pPr>
    </w:p>
    <w:p w:rsidR="00AB4A19" w:rsidRDefault="00AB4A19" w:rsidP="00AB4A19">
      <w:pPr>
        <w:pStyle w:val="ListParagraph"/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     </w:t>
      </w:r>
      <w:r>
        <w:rPr>
          <w:rFonts w:ascii="Tahoma" w:hAnsi="Tahoma" w:cs="Tahoma"/>
          <w:b/>
          <w:sz w:val="24"/>
          <w:u w:val="single"/>
        </w:rPr>
        <w:t>AN AMBER SEQUENCE LIGHT OR ROBOT</w:t>
      </w:r>
    </w:p>
    <w:p w:rsidR="00AB4A19" w:rsidRDefault="00AB4A19" w:rsidP="00AB4A19">
      <w:pPr>
        <w:pStyle w:val="ListParagraph"/>
        <w:numPr>
          <w:ilvl w:val="0"/>
          <w:numId w:val="19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mean the one which is functioning.</w:t>
      </w:r>
    </w:p>
    <w:p w:rsidR="00AB4A19" w:rsidRDefault="00AB4A19" w:rsidP="00AB4A19">
      <w:pPr>
        <w:pStyle w:val="ListParagraph"/>
        <w:numPr>
          <w:ilvl w:val="0"/>
          <w:numId w:val="19"/>
        </w:numPr>
        <w:tabs>
          <w:tab w:val="left" w:pos="21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insist that drivers must stop unless it is not safe to do so.</w:t>
      </w:r>
    </w:p>
    <w:p w:rsidR="00E86190" w:rsidRDefault="00E86190" w:rsidP="00E86190">
      <w:pPr>
        <w:tabs>
          <w:tab w:val="left" w:pos="2100"/>
        </w:tabs>
        <w:ind w:left="360"/>
        <w:rPr>
          <w:rFonts w:ascii="Tahoma" w:hAnsi="Tahoma" w:cs="Tahoma"/>
          <w:sz w:val="24"/>
        </w:rPr>
      </w:pPr>
    </w:p>
    <w:p w:rsidR="003B5968" w:rsidRDefault="00405FCB" w:rsidP="00C1534D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65" type="#_x0000_t67" style="position:absolute;margin-left:348.1pt;margin-top:57.8pt;width:92.25pt;height:217.2pt;rotation:-2319944fd;z-index:251710464">
            <v:textbox style="layout-flow:vertical-ideographic"/>
          </v:shape>
        </w:pict>
      </w:r>
      <w:r w:rsidR="00393EF0">
        <w:rPr>
          <w:noProof/>
          <w:lang w:val="en-ZW" w:eastAsia="en-ZW"/>
        </w:rPr>
        <w:drawing>
          <wp:inline distT="0" distB="0" distL="0" distR="0">
            <wp:extent cx="6000750" cy="4572000"/>
            <wp:effectExtent l="38100" t="0" r="38100" b="13335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3B5968" w:rsidRPr="003B5968" w:rsidRDefault="003B5968" w:rsidP="003B5968">
      <w:pPr>
        <w:rPr>
          <w:rFonts w:ascii="Tahoma" w:hAnsi="Tahoma" w:cs="Tahoma"/>
          <w:sz w:val="24"/>
        </w:rPr>
      </w:pPr>
    </w:p>
    <w:p w:rsidR="003B5968" w:rsidRDefault="003B5968" w:rsidP="003B5968">
      <w:pPr>
        <w:rPr>
          <w:rFonts w:ascii="Tahoma" w:hAnsi="Tahoma" w:cs="Tahoma"/>
          <w:b/>
          <w:sz w:val="24"/>
          <w:u w:val="single"/>
        </w:rPr>
      </w:pPr>
    </w:p>
    <w:p w:rsidR="003B5968" w:rsidRDefault="003B5968" w:rsidP="003B5968">
      <w:pPr>
        <w:rPr>
          <w:rFonts w:ascii="Tahoma" w:hAnsi="Tahoma" w:cs="Tahoma"/>
          <w:b/>
          <w:sz w:val="24"/>
          <w:u w:val="single"/>
        </w:rPr>
      </w:pPr>
    </w:p>
    <w:p w:rsidR="00E86190" w:rsidRDefault="00405FCB" w:rsidP="003B5968">
      <w:pPr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noProof/>
          <w:sz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margin-left:56.25pt;margin-top:24pt;width:76.9pt;height:18.75pt;z-index:251658240"/>
        </w:pict>
      </w:r>
      <w:r>
        <w:rPr>
          <w:rFonts w:ascii="Tahoma" w:hAnsi="Tahoma" w:cs="Tahoma"/>
          <w:noProof/>
          <w:sz w:val="24"/>
        </w:rPr>
        <w:pict>
          <v:shape id="_x0000_s1028" type="#_x0000_t13" style="position:absolute;margin-left:245.25pt;margin-top:23.25pt;width:76.9pt;height:19.5pt;z-index:251660288"/>
        </w:pict>
      </w:r>
      <w:r w:rsidR="003B5968">
        <w:rPr>
          <w:rFonts w:ascii="Tahoma" w:hAnsi="Tahoma" w:cs="Tahoma"/>
          <w:b/>
          <w:sz w:val="24"/>
          <w:u w:val="single"/>
        </w:rPr>
        <w:t>CORRECT SEQUENCE OF A ROBOT</w:t>
      </w:r>
    </w:p>
    <w:p w:rsidR="003B5968" w:rsidRDefault="003B5968" w:rsidP="003B5968">
      <w:pPr>
        <w:tabs>
          <w:tab w:val="left" w:pos="3345"/>
          <w:tab w:val="left" w:pos="7050"/>
        </w:tabs>
        <w:rPr>
          <w:rFonts w:ascii="Tahoma" w:hAnsi="Tahoma" w:cs="Tahoma"/>
          <w:sz w:val="24"/>
        </w:rPr>
      </w:pPr>
      <w:r w:rsidRPr="003B5968">
        <w:rPr>
          <w:rFonts w:ascii="Tahoma" w:hAnsi="Tahoma" w:cs="Tahoma"/>
          <w:sz w:val="24"/>
        </w:rPr>
        <w:t>RED</w:t>
      </w:r>
      <w:r>
        <w:rPr>
          <w:rFonts w:ascii="Tahoma" w:hAnsi="Tahoma" w:cs="Tahoma"/>
          <w:sz w:val="24"/>
        </w:rPr>
        <w:t xml:space="preserve">  </w:t>
      </w:r>
      <w:r>
        <w:rPr>
          <w:rFonts w:ascii="Tahoma" w:hAnsi="Tahoma" w:cs="Tahoma"/>
          <w:sz w:val="24"/>
        </w:rPr>
        <w:tab/>
        <w:t>GREEN</w:t>
      </w:r>
      <w:r>
        <w:rPr>
          <w:rFonts w:ascii="Tahoma" w:hAnsi="Tahoma" w:cs="Tahoma"/>
          <w:sz w:val="24"/>
        </w:rPr>
        <w:tab/>
        <w:t>AMBER</w:t>
      </w:r>
    </w:p>
    <w:p w:rsidR="003B5968" w:rsidRDefault="00405FCB" w:rsidP="003B5968">
      <w:pPr>
        <w:tabs>
          <w:tab w:val="left" w:pos="3345"/>
          <w:tab w:val="left" w:pos="705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29" type="#_x0000_t13" style="position:absolute;margin-left:245.25pt;margin-top:20.2pt;width:76.9pt;height:18.75pt;z-index:251661312"/>
        </w:pict>
      </w:r>
      <w:r>
        <w:rPr>
          <w:rFonts w:ascii="Tahoma" w:hAnsi="Tahoma" w:cs="Tahoma"/>
          <w:b/>
          <w:noProof/>
          <w:sz w:val="24"/>
          <w:u w:val="single"/>
        </w:rPr>
        <w:pict>
          <v:shape id="_x0000_s1030" type="#_x0000_t13" style="position:absolute;margin-left:56.25pt;margin-top:23.95pt;width:76.9pt;height:18.75pt;z-index:251662336"/>
        </w:pict>
      </w:r>
      <w:r w:rsidR="00677A3D">
        <w:rPr>
          <w:rFonts w:ascii="Tahoma" w:hAnsi="Tahoma" w:cs="Tahoma"/>
          <w:b/>
          <w:sz w:val="24"/>
          <w:u w:val="single"/>
        </w:rPr>
        <w:t>SEQUENCE OF A ROBOT</w:t>
      </w:r>
    </w:p>
    <w:p w:rsidR="00677A3D" w:rsidRDefault="00857150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GREEN</w:t>
      </w:r>
      <w:r w:rsidR="00677A3D">
        <w:rPr>
          <w:rFonts w:ascii="Tahoma" w:hAnsi="Tahoma" w:cs="Tahoma"/>
          <w:sz w:val="24"/>
        </w:rPr>
        <w:t xml:space="preserve">  </w:t>
      </w:r>
      <w:r w:rsidR="00677A3D">
        <w:rPr>
          <w:rFonts w:ascii="Tahoma" w:hAnsi="Tahoma" w:cs="Tahoma"/>
          <w:sz w:val="24"/>
        </w:rPr>
        <w:tab/>
      </w:r>
      <w:r w:rsidR="00677A3D">
        <w:rPr>
          <w:rFonts w:ascii="Tahoma" w:hAnsi="Tahoma" w:cs="Tahoma"/>
          <w:sz w:val="24"/>
        </w:rPr>
        <w:tab/>
      </w:r>
      <w:r w:rsidR="00677A3D">
        <w:rPr>
          <w:rFonts w:ascii="Tahoma" w:hAnsi="Tahoma" w:cs="Tahoma"/>
          <w:sz w:val="24"/>
        </w:rPr>
        <w:tab/>
        <w:t xml:space="preserve">      </w:t>
      </w:r>
      <w:r>
        <w:rPr>
          <w:rFonts w:ascii="Tahoma" w:hAnsi="Tahoma" w:cs="Tahoma"/>
          <w:sz w:val="24"/>
        </w:rPr>
        <w:t>AMBER</w:t>
      </w:r>
      <w:r w:rsidR="00677A3D">
        <w:rPr>
          <w:rFonts w:ascii="Tahoma" w:hAnsi="Tahoma" w:cs="Tahoma"/>
          <w:sz w:val="24"/>
        </w:rPr>
        <w:tab/>
      </w:r>
      <w:r w:rsidR="00677A3D">
        <w:rPr>
          <w:rFonts w:ascii="Tahoma" w:hAnsi="Tahoma" w:cs="Tahoma"/>
          <w:sz w:val="24"/>
        </w:rPr>
        <w:tab/>
      </w:r>
      <w:r w:rsidR="00677A3D">
        <w:rPr>
          <w:rFonts w:ascii="Tahoma" w:hAnsi="Tahoma" w:cs="Tahoma"/>
          <w:sz w:val="24"/>
        </w:rPr>
        <w:tab/>
      </w:r>
      <w:r w:rsidR="00677A3D">
        <w:rPr>
          <w:rFonts w:ascii="Tahoma" w:hAnsi="Tahoma" w:cs="Tahoma"/>
          <w:sz w:val="24"/>
        </w:rPr>
        <w:tab/>
        <w:t xml:space="preserve">        </w:t>
      </w:r>
      <w:r>
        <w:rPr>
          <w:rFonts w:ascii="Tahoma" w:hAnsi="Tahoma" w:cs="Tahoma"/>
          <w:sz w:val="24"/>
        </w:rPr>
        <w:t>RED</w:t>
      </w:r>
    </w:p>
    <w:p w:rsidR="00677A3D" w:rsidRDefault="00677A3D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SEQUENCE OF THE LIGHTS SHOWN BY A ROBOT (AMBER SEQUENCE)</w:t>
      </w:r>
    </w:p>
    <w:p w:rsidR="00BB7C9E" w:rsidRDefault="00405FCB" w:rsidP="00BB7C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31" type="#_x0000_t13" style="position:absolute;margin-left:249pt;margin-top:.2pt;width:76.9pt;height:18.75pt;z-index:251663360"/>
        </w:pict>
      </w:r>
      <w:r>
        <w:rPr>
          <w:rFonts w:ascii="Tahoma" w:hAnsi="Tahoma" w:cs="Tahoma"/>
          <w:noProof/>
          <w:sz w:val="24"/>
        </w:rPr>
        <w:pict>
          <v:shape id="_x0000_s1032" type="#_x0000_t13" style="position:absolute;margin-left:68.25pt;margin-top:.2pt;width:76.9pt;height:18.75pt;z-index:251664384"/>
        </w:pict>
      </w:r>
      <w:r w:rsidR="00857150">
        <w:rPr>
          <w:rFonts w:ascii="Tahoma" w:hAnsi="Tahoma" w:cs="Tahoma"/>
          <w:sz w:val="24"/>
        </w:rPr>
        <w:t>AMBER</w:t>
      </w:r>
      <w:r w:rsidR="00BB7C9E">
        <w:rPr>
          <w:rFonts w:ascii="Tahoma" w:hAnsi="Tahoma" w:cs="Tahoma"/>
          <w:sz w:val="24"/>
        </w:rPr>
        <w:t xml:space="preserve">  </w:t>
      </w:r>
      <w:r w:rsidR="00BB7C9E">
        <w:rPr>
          <w:rFonts w:ascii="Tahoma" w:hAnsi="Tahoma" w:cs="Tahoma"/>
          <w:sz w:val="24"/>
        </w:rPr>
        <w:tab/>
      </w:r>
      <w:r w:rsidR="00BB7C9E">
        <w:rPr>
          <w:rFonts w:ascii="Tahoma" w:hAnsi="Tahoma" w:cs="Tahoma"/>
          <w:sz w:val="24"/>
        </w:rPr>
        <w:tab/>
      </w:r>
      <w:r w:rsidR="00BB7C9E">
        <w:rPr>
          <w:rFonts w:ascii="Tahoma" w:hAnsi="Tahoma" w:cs="Tahoma"/>
          <w:sz w:val="24"/>
        </w:rPr>
        <w:tab/>
        <w:t xml:space="preserve">       R</w:t>
      </w:r>
      <w:r w:rsidR="00857150">
        <w:rPr>
          <w:rFonts w:ascii="Tahoma" w:hAnsi="Tahoma" w:cs="Tahoma"/>
          <w:sz w:val="24"/>
        </w:rPr>
        <w:t>ED</w:t>
      </w:r>
      <w:r w:rsidR="00BB7C9E">
        <w:rPr>
          <w:rFonts w:ascii="Tahoma" w:hAnsi="Tahoma" w:cs="Tahoma"/>
          <w:sz w:val="24"/>
        </w:rPr>
        <w:tab/>
      </w:r>
      <w:r w:rsidR="00BB7C9E">
        <w:rPr>
          <w:rFonts w:ascii="Tahoma" w:hAnsi="Tahoma" w:cs="Tahoma"/>
          <w:sz w:val="24"/>
        </w:rPr>
        <w:tab/>
      </w:r>
      <w:r w:rsidR="00BB7C9E">
        <w:rPr>
          <w:rFonts w:ascii="Tahoma" w:hAnsi="Tahoma" w:cs="Tahoma"/>
          <w:sz w:val="24"/>
        </w:rPr>
        <w:tab/>
      </w:r>
      <w:r w:rsidR="00BB7C9E">
        <w:rPr>
          <w:rFonts w:ascii="Tahoma" w:hAnsi="Tahoma" w:cs="Tahoma"/>
          <w:sz w:val="24"/>
        </w:rPr>
        <w:tab/>
        <w:t xml:space="preserve">        </w:t>
      </w:r>
      <w:r w:rsidR="00857150">
        <w:rPr>
          <w:rFonts w:ascii="Tahoma" w:hAnsi="Tahoma" w:cs="Tahoma"/>
          <w:sz w:val="24"/>
        </w:rPr>
        <w:t>G</w:t>
      </w:r>
      <w:r w:rsidR="00BB7C9E">
        <w:rPr>
          <w:rFonts w:ascii="Tahoma" w:hAnsi="Tahoma" w:cs="Tahoma"/>
          <w:sz w:val="24"/>
        </w:rPr>
        <w:t>RE</w:t>
      </w:r>
      <w:r w:rsidR="00857150">
        <w:rPr>
          <w:rFonts w:ascii="Tahoma" w:hAnsi="Tahoma" w:cs="Tahoma"/>
          <w:sz w:val="24"/>
        </w:rPr>
        <w:t>EN</w:t>
      </w:r>
    </w:p>
    <w:p w:rsidR="00BB7C9E" w:rsidRDefault="00BB7C9E" w:rsidP="00BB7C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BB7C9E" w:rsidRDefault="001E2E29" w:rsidP="00BB7C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CLASS E – CARIAGEWAY MARKINGS</w:t>
      </w:r>
    </w:p>
    <w:p w:rsidR="001E2E29" w:rsidRDefault="001E2E29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mean road surface marks.</w:t>
      </w:r>
    </w:p>
    <w:p w:rsidR="001E2E29" w:rsidRDefault="001E2E29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 w:rsidRPr="00F364FA">
        <w:rPr>
          <w:rFonts w:ascii="Tahoma" w:hAnsi="Tahoma" w:cs="Tahoma"/>
          <w:b/>
          <w:i/>
          <w:sz w:val="24"/>
        </w:rPr>
        <w:t>DOTTED BROKEN WHITE LINE</w:t>
      </w:r>
      <w:r>
        <w:rPr>
          <w:rFonts w:ascii="Tahoma" w:hAnsi="Tahoma" w:cs="Tahoma"/>
          <w:sz w:val="24"/>
        </w:rPr>
        <w:t>—Means you may overtake if it is safe to do so.</w:t>
      </w:r>
    </w:p>
    <w:p w:rsidR="00F10858" w:rsidRDefault="00F10858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b/>
          <w:i/>
          <w:sz w:val="24"/>
        </w:rPr>
        <w:t>CONTINUOS WHITE LINE</w:t>
      </w:r>
      <w:r w:rsidRPr="00F10858">
        <w:rPr>
          <w:rFonts w:ascii="Tahoma" w:hAnsi="Tahoma" w:cs="Tahoma"/>
          <w:sz w:val="24"/>
        </w:rPr>
        <w:t>-</w:t>
      </w:r>
      <w:r>
        <w:rPr>
          <w:rFonts w:ascii="Tahoma" w:hAnsi="Tahoma" w:cs="Tahoma"/>
          <w:sz w:val="24"/>
        </w:rPr>
        <w:t xml:space="preserve">  Means overtaking is prohibited</w:t>
      </w:r>
    </w:p>
    <w:p w:rsidR="00920913" w:rsidRDefault="00920913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 w:rsidRPr="00F364FA">
        <w:rPr>
          <w:rFonts w:ascii="Tahoma" w:hAnsi="Tahoma" w:cs="Tahoma"/>
          <w:b/>
          <w:i/>
          <w:sz w:val="24"/>
        </w:rPr>
        <w:t>DOUBLE CONTINUOS WHITE LINE</w:t>
      </w:r>
      <w:r>
        <w:rPr>
          <w:rFonts w:ascii="Tahoma" w:hAnsi="Tahoma" w:cs="Tahoma"/>
          <w:sz w:val="24"/>
        </w:rPr>
        <w:t>—Means no vehicle is allowed to cross the line at anytime.</w:t>
      </w:r>
    </w:p>
    <w:p w:rsidR="00920913" w:rsidRDefault="00920913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 w:rsidRPr="00F364FA">
        <w:rPr>
          <w:rFonts w:ascii="Tahoma" w:hAnsi="Tahoma" w:cs="Tahoma"/>
          <w:b/>
          <w:i/>
          <w:sz w:val="24"/>
        </w:rPr>
        <w:t>DOTTED OR BROKEN YELLOW LINE</w:t>
      </w:r>
      <w:r>
        <w:rPr>
          <w:rFonts w:ascii="Tahoma" w:hAnsi="Tahoma" w:cs="Tahoma"/>
          <w:sz w:val="24"/>
        </w:rPr>
        <w:t xml:space="preserve">—It marks the edges of the road. </w:t>
      </w:r>
    </w:p>
    <w:p w:rsidR="00920913" w:rsidRDefault="00920913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You can cross or </w:t>
      </w:r>
      <w:r w:rsidR="00DD54B9">
        <w:rPr>
          <w:rFonts w:ascii="Tahoma" w:hAnsi="Tahoma" w:cs="Tahoma"/>
          <w:sz w:val="24"/>
        </w:rPr>
        <w:t>straddle</w:t>
      </w:r>
      <w:r>
        <w:rPr>
          <w:rFonts w:ascii="Tahoma" w:hAnsi="Tahoma" w:cs="Tahoma"/>
          <w:sz w:val="24"/>
        </w:rPr>
        <w:t xml:space="preserve"> dotted or broken yellow line when overtaking traffic turning to the right o</w:t>
      </w:r>
      <w:r w:rsidR="00DD54B9">
        <w:rPr>
          <w:rFonts w:ascii="Tahoma" w:hAnsi="Tahoma" w:cs="Tahoma"/>
          <w:sz w:val="24"/>
        </w:rPr>
        <w:t>r when stopping and that is only when we are allowed to cross.</w:t>
      </w:r>
    </w:p>
    <w:p w:rsidR="00DD54B9" w:rsidRDefault="00DD54B9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 w:rsidRPr="00F364FA">
        <w:rPr>
          <w:rFonts w:ascii="Tahoma" w:hAnsi="Tahoma" w:cs="Tahoma"/>
          <w:b/>
          <w:i/>
          <w:sz w:val="24"/>
        </w:rPr>
        <w:t>CONTINUOS YELLOW LINE</w:t>
      </w:r>
      <w:r>
        <w:rPr>
          <w:rFonts w:ascii="Tahoma" w:hAnsi="Tahoma" w:cs="Tahoma"/>
          <w:sz w:val="24"/>
        </w:rPr>
        <w:t>—It is a prohibition line.</w:t>
      </w:r>
    </w:p>
    <w:p w:rsidR="00DD54B9" w:rsidRDefault="00DD54B9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is a reserved place for fire or fine hydrant.</w:t>
      </w:r>
    </w:p>
    <w:p w:rsidR="00DD54B9" w:rsidRPr="001E2E29" w:rsidRDefault="00DD54B9" w:rsidP="001E2E29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 w:rsidRPr="0089126F">
        <w:rPr>
          <w:rFonts w:ascii="Tahoma" w:hAnsi="Tahoma" w:cs="Tahoma"/>
          <w:sz w:val="40"/>
          <w:szCs w:val="40"/>
        </w:rPr>
        <w:t xml:space="preserve">Direction </w:t>
      </w:r>
      <w:r w:rsidR="00343785" w:rsidRPr="0089126F">
        <w:rPr>
          <w:rFonts w:ascii="Tahoma" w:hAnsi="Tahoma" w:cs="Tahoma"/>
          <w:sz w:val="40"/>
          <w:szCs w:val="40"/>
        </w:rPr>
        <w:t>arrows</w:t>
      </w:r>
      <w:r w:rsidR="00343785">
        <w:rPr>
          <w:rFonts w:ascii="Tahoma" w:hAnsi="Tahoma" w:cs="Tahoma"/>
          <w:sz w:val="24"/>
        </w:rPr>
        <w:t xml:space="preserve"> used </w:t>
      </w:r>
      <w:r w:rsidR="008806C0">
        <w:rPr>
          <w:rFonts w:ascii="Tahoma" w:hAnsi="Tahoma" w:cs="Tahoma"/>
          <w:sz w:val="24"/>
        </w:rPr>
        <w:t>in conjunction</w:t>
      </w:r>
      <w:r>
        <w:rPr>
          <w:rFonts w:ascii="Tahoma" w:hAnsi="Tahoma" w:cs="Tahoma"/>
          <w:sz w:val="24"/>
        </w:rPr>
        <w:t xml:space="preserve"> with </w:t>
      </w:r>
      <w:r w:rsidR="00343785">
        <w:rPr>
          <w:rFonts w:ascii="Tahoma" w:hAnsi="Tahoma" w:cs="Tahoma"/>
          <w:sz w:val="24"/>
        </w:rPr>
        <w:t>prohibition lines have a regulatory effect and must be obeyed by all drivers.</w:t>
      </w:r>
    </w:p>
    <w:p w:rsidR="00BB7C9E" w:rsidRDefault="00BB7C9E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CE3ADF" w:rsidRDefault="00CE3ADF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  <w:u w:val="single"/>
        </w:rPr>
        <w:t>CLASSES OF VEHICLES IN ZIMBABWE</w:t>
      </w: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They are five classes of vehicles these are:</w:t>
      </w:r>
    </w:p>
    <w:p w:rsidR="00372CBC" w:rsidRDefault="00372CBC" w:rsidP="00677A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 w:rsidRPr="00372CBC">
        <w:rPr>
          <w:rFonts w:ascii="Tahoma" w:hAnsi="Tahoma" w:cs="Tahoma"/>
          <w:b/>
          <w:sz w:val="24"/>
          <w:u w:val="single"/>
        </w:rPr>
        <w:t>CLASS 1</w:t>
      </w:r>
    </w:p>
    <w:p w:rsidR="00372CBC" w:rsidRDefault="00372CBC" w:rsidP="00372CBC">
      <w:pPr>
        <w:pStyle w:val="ListParagraph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This is a public service vehicle.</w:t>
      </w:r>
    </w:p>
    <w:p w:rsidR="00372CBC" w:rsidRDefault="00F364FA" w:rsidP="00372CBC">
      <w:pPr>
        <w:pStyle w:val="ListParagraph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vehicles that carry passengers and goods.</w:t>
      </w:r>
    </w:p>
    <w:p w:rsidR="00F364FA" w:rsidRDefault="00F364FA" w:rsidP="00F364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i/>
          <w:sz w:val="24"/>
          <w:u w:val="single"/>
        </w:rPr>
      </w:pPr>
      <w:r w:rsidRPr="00F364FA">
        <w:rPr>
          <w:rFonts w:ascii="Tahoma" w:hAnsi="Tahoma" w:cs="Tahoma"/>
          <w:i/>
          <w:sz w:val="24"/>
          <w:u w:val="single"/>
        </w:rPr>
        <w:t>REQUIREMENTS</w:t>
      </w:r>
    </w:p>
    <w:p w:rsidR="00F364FA" w:rsidRPr="00F364FA" w:rsidRDefault="00F364FA" w:rsidP="00F364FA">
      <w:pPr>
        <w:pStyle w:val="ListParagraph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i/>
          <w:sz w:val="24"/>
          <w:u w:val="single"/>
        </w:rPr>
      </w:pPr>
      <w:r>
        <w:rPr>
          <w:rFonts w:ascii="Tahoma" w:hAnsi="Tahoma" w:cs="Tahoma"/>
          <w:sz w:val="24"/>
        </w:rPr>
        <w:t>Defensive driving certificate which is valid for 48months.</w:t>
      </w:r>
    </w:p>
    <w:p w:rsidR="00F364FA" w:rsidRPr="000E4B7C" w:rsidRDefault="00F364FA" w:rsidP="00F364FA">
      <w:pPr>
        <w:pStyle w:val="ListParagraph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ascii="Tahoma" w:hAnsi="Tahoma" w:cs="Tahoma"/>
          <w:i/>
          <w:sz w:val="24"/>
          <w:u w:val="single"/>
        </w:rPr>
      </w:pPr>
      <w:r>
        <w:rPr>
          <w:rFonts w:ascii="Tahoma" w:hAnsi="Tahoma" w:cs="Tahoma"/>
          <w:sz w:val="24"/>
        </w:rPr>
        <w:t xml:space="preserve">Retest which is valid for 56 months </w:t>
      </w:r>
      <w:r w:rsidR="000E4B7C">
        <w:rPr>
          <w:rFonts w:ascii="Tahoma" w:hAnsi="Tahoma" w:cs="Tahoma"/>
          <w:sz w:val="24"/>
        </w:rPr>
        <w:t>(</w:t>
      </w:r>
      <w:r>
        <w:rPr>
          <w:rFonts w:ascii="Tahoma" w:hAnsi="Tahoma" w:cs="Tahoma"/>
          <w:sz w:val="24"/>
        </w:rPr>
        <w:t>5years</w:t>
      </w:r>
      <w:r w:rsidR="000E4B7C">
        <w:rPr>
          <w:rFonts w:ascii="Tahoma" w:hAnsi="Tahoma" w:cs="Tahoma"/>
          <w:sz w:val="24"/>
        </w:rPr>
        <w:t>).</w:t>
      </w:r>
    </w:p>
    <w:p w:rsidR="000E4B7C" w:rsidRPr="000E4B7C" w:rsidRDefault="000E4B7C" w:rsidP="000E4B7C">
      <w:pPr>
        <w:pStyle w:val="ListParagraph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i/>
          <w:sz w:val="24"/>
          <w:u w:val="single"/>
        </w:rPr>
      </w:pPr>
      <w:r>
        <w:rPr>
          <w:rFonts w:ascii="Tahoma" w:hAnsi="Tahoma" w:cs="Tahoma"/>
          <w:sz w:val="24"/>
        </w:rPr>
        <w:t>Medical certificate which is valid for12 months (1 year).</w:t>
      </w:r>
    </w:p>
    <w:p w:rsidR="000E4B7C" w:rsidRPr="000E4B7C" w:rsidRDefault="000A3E00" w:rsidP="000E4B7C">
      <w:pPr>
        <w:pStyle w:val="ListParagraph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i/>
          <w:sz w:val="24"/>
          <w:u w:val="single"/>
        </w:rPr>
      </w:pPr>
      <w:r>
        <w:rPr>
          <w:rFonts w:ascii="Tahoma" w:hAnsi="Tahoma" w:cs="Tahoma"/>
          <w:sz w:val="24"/>
        </w:rPr>
        <w:t>Li</w:t>
      </w:r>
      <w:r w:rsidR="00CE3ADF">
        <w:rPr>
          <w:rFonts w:ascii="Tahoma" w:hAnsi="Tahoma" w:cs="Tahoma"/>
          <w:sz w:val="24"/>
        </w:rPr>
        <w:t>c</w:t>
      </w:r>
      <w:r w:rsidR="00C245D2">
        <w:rPr>
          <w:rFonts w:ascii="Tahoma" w:hAnsi="Tahoma" w:cs="Tahoma"/>
          <w:sz w:val="24"/>
        </w:rPr>
        <w:t>enc</w:t>
      </w:r>
      <w:r>
        <w:rPr>
          <w:rFonts w:ascii="Tahoma" w:hAnsi="Tahoma" w:cs="Tahoma"/>
          <w:sz w:val="24"/>
        </w:rPr>
        <w:t>e</w:t>
      </w:r>
      <w:r w:rsidR="000E4B7C">
        <w:rPr>
          <w:rFonts w:ascii="Tahoma" w:hAnsi="Tahoma" w:cs="Tahoma"/>
          <w:sz w:val="24"/>
        </w:rPr>
        <w:t xml:space="preserve"> must be 5 years or more experience.</w:t>
      </w:r>
    </w:p>
    <w:p w:rsidR="000E4B7C" w:rsidRPr="000E4B7C" w:rsidRDefault="000E4B7C" w:rsidP="000E4B7C">
      <w:pPr>
        <w:pStyle w:val="ListParagraph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i/>
          <w:sz w:val="24"/>
          <w:u w:val="single"/>
        </w:rPr>
      </w:pPr>
      <w:r>
        <w:rPr>
          <w:rFonts w:ascii="Tahoma" w:hAnsi="Tahoma" w:cs="Tahoma"/>
          <w:sz w:val="24"/>
        </w:rPr>
        <w:t>Age 25 years and above.</w:t>
      </w:r>
    </w:p>
    <w:p w:rsidR="000E4B7C" w:rsidRPr="000E4B7C" w:rsidRDefault="000E4B7C" w:rsidP="000E4B7C">
      <w:pPr>
        <w:pStyle w:val="ListParagraph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i/>
          <w:sz w:val="24"/>
          <w:u w:val="single"/>
        </w:rPr>
      </w:pPr>
      <w:r>
        <w:rPr>
          <w:rFonts w:ascii="Tahoma" w:hAnsi="Tahoma" w:cs="Tahoma"/>
          <w:sz w:val="24"/>
        </w:rPr>
        <w:t xml:space="preserve">Valid learner’s </w:t>
      </w:r>
      <w:r w:rsidR="00C245D2">
        <w:rPr>
          <w:rFonts w:ascii="Tahoma" w:hAnsi="Tahoma" w:cs="Tahoma"/>
          <w:sz w:val="24"/>
        </w:rPr>
        <w:t>licenc</w:t>
      </w:r>
      <w:r w:rsidR="000A3E00">
        <w:rPr>
          <w:rFonts w:ascii="Tahoma" w:hAnsi="Tahoma" w:cs="Tahoma"/>
          <w:sz w:val="24"/>
        </w:rPr>
        <w:t>e</w:t>
      </w:r>
      <w:r>
        <w:rPr>
          <w:rFonts w:ascii="Tahoma" w:hAnsi="Tahoma" w:cs="Tahoma"/>
          <w:sz w:val="24"/>
        </w:rPr>
        <w:t>.</w:t>
      </w:r>
    </w:p>
    <w:p w:rsidR="000E4B7C" w:rsidRDefault="000E4B7C" w:rsidP="000E4B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 w:rsidRPr="000E4B7C">
        <w:rPr>
          <w:rFonts w:ascii="Tahoma" w:hAnsi="Tahoma" w:cs="Tahoma"/>
          <w:b/>
          <w:sz w:val="24"/>
          <w:u w:val="single"/>
        </w:rPr>
        <w:t>CLASS 2</w:t>
      </w:r>
    </w:p>
    <w:p w:rsidR="000E4B7C" w:rsidRDefault="000E4B7C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is for heavy motor vehicles</w:t>
      </w:r>
      <w:r w:rsidR="00C245D2">
        <w:rPr>
          <w:rFonts w:ascii="Tahoma" w:hAnsi="Tahoma" w:cs="Tahoma"/>
          <w:sz w:val="24"/>
        </w:rPr>
        <w:t>.</w:t>
      </w:r>
    </w:p>
    <w:p w:rsidR="00C245D2" w:rsidRDefault="00C245D2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mean vehicles with net mass that exceed 2300kg net mass</w:t>
      </w:r>
      <w:r w:rsidR="00ED6C5A">
        <w:rPr>
          <w:rFonts w:ascii="Tahoma" w:hAnsi="Tahoma" w:cs="Tahoma"/>
          <w:sz w:val="24"/>
        </w:rPr>
        <w:t>.</w:t>
      </w:r>
    </w:p>
    <w:p w:rsidR="00ED6C5A" w:rsidRDefault="00ED6C5A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Class 2 learners must use any vehicle which weighs 5000kgs or more which 7m long.</w:t>
      </w:r>
    </w:p>
    <w:p w:rsidR="00ED6C5A" w:rsidRDefault="00ED6C5A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Age 18 years and above. </w:t>
      </w:r>
    </w:p>
    <w:p w:rsidR="00ED6C5A" w:rsidRDefault="00ED6C5A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Heavy vehicle must not tow or pull more than three trailers.</w:t>
      </w:r>
    </w:p>
    <w:p w:rsidR="00ED6C5A" w:rsidRDefault="00ED6C5A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Maximum speed limit is 80km/hr.</w:t>
      </w:r>
    </w:p>
    <w:p w:rsidR="00ED6C5A" w:rsidRDefault="00ED6C5A" w:rsidP="000E4B7C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Three types of reflectors white front, red back and </w:t>
      </w:r>
      <w:r w:rsidR="002E7163">
        <w:rPr>
          <w:rFonts w:ascii="Tahoma" w:hAnsi="Tahoma" w:cs="Tahoma"/>
          <w:sz w:val="24"/>
        </w:rPr>
        <w:t>yellow sideways.</w:t>
      </w:r>
    </w:p>
    <w:p w:rsidR="002E7163" w:rsidRDefault="00F322F1" w:rsidP="00F322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 w:rsidRPr="00F322F1">
        <w:rPr>
          <w:rFonts w:ascii="Tahoma" w:hAnsi="Tahoma" w:cs="Tahoma"/>
          <w:b/>
          <w:sz w:val="24"/>
          <w:u w:val="single"/>
        </w:rPr>
        <w:t>CLASS 3 (MOTORCYCLES)</w:t>
      </w:r>
    </w:p>
    <w:p w:rsidR="00F322F1" w:rsidRDefault="00F322F1" w:rsidP="00F322F1">
      <w:pPr>
        <w:pStyle w:val="ListParagraph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carries one passenger.</w:t>
      </w:r>
    </w:p>
    <w:p w:rsidR="00F322F1" w:rsidRDefault="00F322F1" w:rsidP="00F322F1">
      <w:pPr>
        <w:pStyle w:val="ListParagraph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The cycle must have a proper pillion seat and a foot rest be firmly fixed</w:t>
      </w:r>
      <w:r w:rsidR="002C0F3A">
        <w:rPr>
          <w:rFonts w:ascii="Tahoma" w:hAnsi="Tahoma" w:cs="Tahoma"/>
          <w:sz w:val="24"/>
        </w:rPr>
        <w:t>, a crush helmet must be provided to the passenger (it is very important).</w:t>
      </w:r>
    </w:p>
    <w:p w:rsidR="002C0F3A" w:rsidRDefault="002C0F3A" w:rsidP="00F322F1">
      <w:pPr>
        <w:pStyle w:val="ListParagraph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is the only vehicle without a fire extinguisher as well as a reverse gear.</w:t>
      </w:r>
    </w:p>
    <w:p w:rsidR="002C0F3A" w:rsidRDefault="006947A4" w:rsidP="00F322F1">
      <w:pPr>
        <w:pStyle w:val="ListParagraph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Legal age for one to drive motor cycles is 16yrs and above.</w:t>
      </w:r>
    </w:p>
    <w:p w:rsidR="006947A4" w:rsidRDefault="006947A4" w:rsidP="006947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 w:rsidRPr="006947A4">
        <w:rPr>
          <w:rFonts w:ascii="Tahoma" w:hAnsi="Tahoma" w:cs="Tahoma"/>
          <w:b/>
          <w:sz w:val="24"/>
          <w:u w:val="single"/>
        </w:rPr>
        <w:t>CLASS 4</w:t>
      </w:r>
    </w:p>
    <w:p w:rsidR="006947A4" w:rsidRDefault="006947A4" w:rsidP="006947A4">
      <w:pPr>
        <w:pStyle w:val="ListParagraph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is for small or light motor vehicles.</w:t>
      </w:r>
    </w:p>
    <w:p w:rsidR="006947A4" w:rsidRDefault="006947A4" w:rsidP="006947A4">
      <w:pPr>
        <w:pStyle w:val="ListParagraph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mean vehicles with net mass less than 2300kgs.</w:t>
      </w:r>
    </w:p>
    <w:p w:rsidR="006947A4" w:rsidRDefault="006947A4" w:rsidP="006947A4">
      <w:pPr>
        <w:pStyle w:val="ListParagraph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t>Maximum speed 120km/hr.</w:t>
      </w:r>
    </w:p>
    <w:p w:rsidR="006947A4" w:rsidRDefault="006947A4" w:rsidP="006947A4">
      <w:pPr>
        <w:pStyle w:val="ListParagraph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Legal age 16yrs and above</w:t>
      </w:r>
    </w:p>
    <w:p w:rsidR="00C7793B" w:rsidRDefault="00C7793B" w:rsidP="006947A4">
      <w:pPr>
        <w:pStyle w:val="ListParagraph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Vehicles in class four have two types of reflectors red at the back and white at front.</w:t>
      </w:r>
    </w:p>
    <w:p w:rsidR="00C7793B" w:rsidRDefault="00C7793B" w:rsidP="00C779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 w:rsidRPr="00C7793B">
        <w:rPr>
          <w:rFonts w:ascii="Tahoma" w:hAnsi="Tahoma" w:cs="Tahoma"/>
          <w:b/>
          <w:sz w:val="24"/>
          <w:u w:val="single"/>
        </w:rPr>
        <w:t>CLASS 5</w:t>
      </w:r>
    </w:p>
    <w:p w:rsidR="00827487" w:rsidRDefault="00827487" w:rsidP="00C7793B">
      <w:pPr>
        <w:pStyle w:val="ListParagraph"/>
        <w:numPr>
          <w:ilvl w:val="0"/>
          <w:numId w:val="2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It is for tractors, caterpillars, combine harvesters as well as construction machinery.</w:t>
      </w:r>
    </w:p>
    <w:p w:rsidR="0079078E" w:rsidRDefault="00827487" w:rsidP="00C7793B">
      <w:pPr>
        <w:pStyle w:val="ListParagraph"/>
        <w:numPr>
          <w:ilvl w:val="0"/>
          <w:numId w:val="2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Age </w:t>
      </w:r>
      <w:r w:rsidR="0079078E">
        <w:rPr>
          <w:rFonts w:ascii="Tahoma" w:hAnsi="Tahoma" w:cs="Tahoma"/>
          <w:sz w:val="24"/>
        </w:rPr>
        <w:t>18yrs or above.</w:t>
      </w:r>
    </w:p>
    <w:p w:rsidR="0079078E" w:rsidRDefault="0079078E" w:rsidP="00C7793B">
      <w:pPr>
        <w:pStyle w:val="ListParagraph"/>
        <w:numPr>
          <w:ilvl w:val="0"/>
          <w:numId w:val="2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Tractors are allowed to carry no passenger.</w:t>
      </w:r>
    </w:p>
    <w:p w:rsidR="0079078E" w:rsidRDefault="0079078E" w:rsidP="00C7793B">
      <w:pPr>
        <w:pStyle w:val="ListParagraph"/>
        <w:numPr>
          <w:ilvl w:val="0"/>
          <w:numId w:val="2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If you are to be tested in driving a tractor you go alone.</w:t>
      </w:r>
    </w:p>
    <w:p w:rsidR="0079078E" w:rsidRDefault="0079078E" w:rsidP="00C7793B">
      <w:pPr>
        <w:pStyle w:val="ListParagraph"/>
        <w:numPr>
          <w:ilvl w:val="0"/>
          <w:numId w:val="2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Vehicles in class 5 can be operated using a driver’s permit.</w:t>
      </w:r>
    </w:p>
    <w:p w:rsidR="00C7793B" w:rsidRDefault="0079078E" w:rsidP="00C7793B">
      <w:pPr>
        <w:pStyle w:val="ListParagraph"/>
        <w:numPr>
          <w:ilvl w:val="0"/>
          <w:numId w:val="2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 holder of a drivers permit is allow</w:t>
      </w:r>
      <w:r w:rsidR="00C20022">
        <w:rPr>
          <w:rFonts w:ascii="Tahoma" w:hAnsi="Tahoma" w:cs="Tahoma"/>
          <w:sz w:val="24"/>
        </w:rPr>
        <w:t>ed to drive vehicle driven by</w:t>
      </w:r>
      <w:r>
        <w:rPr>
          <w:rFonts w:ascii="Tahoma" w:hAnsi="Tahoma" w:cs="Tahoma"/>
          <w:sz w:val="24"/>
        </w:rPr>
        <w:t xml:space="preserve"> class 5</w:t>
      </w:r>
      <w:r w:rsidR="00C20022">
        <w:rPr>
          <w:rFonts w:ascii="Tahoma" w:hAnsi="Tahoma" w:cs="Tahoma"/>
          <w:sz w:val="24"/>
        </w:rPr>
        <w:t xml:space="preserve"> driver’s licence holders.</w:t>
      </w:r>
      <w:r w:rsidR="00827487">
        <w:rPr>
          <w:rFonts w:ascii="Tahoma" w:hAnsi="Tahoma" w:cs="Tahoma"/>
          <w:sz w:val="24"/>
        </w:rPr>
        <w:t xml:space="preserve"> </w:t>
      </w:r>
    </w:p>
    <w:p w:rsidR="00CE3ADF" w:rsidRDefault="00CE3ADF" w:rsidP="00CE3A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b/>
          <w:i/>
          <w:sz w:val="24"/>
          <w:u w:val="single"/>
        </w:rPr>
      </w:pPr>
      <w:r w:rsidRPr="00CE3ADF">
        <w:rPr>
          <w:rFonts w:ascii="Tahoma" w:hAnsi="Tahoma" w:cs="Tahoma"/>
          <w:b/>
          <w:i/>
          <w:sz w:val="24"/>
          <w:u w:val="single"/>
        </w:rPr>
        <w:t>ADDITIONAL NOTES</w:t>
      </w:r>
    </w:p>
    <w:p w:rsidR="00CE3ADF" w:rsidRDefault="00CE3AD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We are allowed to park 7.5m away from the corner.</w:t>
      </w:r>
    </w:p>
    <w:p w:rsidR="00CE3ADF" w:rsidRDefault="00CE3AD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You are </w:t>
      </w:r>
      <w:r w:rsidR="00805A32">
        <w:rPr>
          <w:rFonts w:ascii="Tahoma" w:hAnsi="Tahoma" w:cs="Tahoma"/>
          <w:sz w:val="24"/>
        </w:rPr>
        <w:t>supposed</w:t>
      </w:r>
      <w:r>
        <w:rPr>
          <w:rFonts w:ascii="Tahoma" w:hAnsi="Tahoma" w:cs="Tahoma"/>
          <w:sz w:val="24"/>
        </w:rPr>
        <w:t xml:space="preserve"> to indicate 50m away from the corner or junction when you intended to turn.</w:t>
      </w:r>
    </w:p>
    <w:p w:rsidR="00CC081F" w:rsidRDefault="00CE3AD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In urban areas give the right of way to traffic approaching from your right</w:t>
      </w:r>
      <w:r w:rsidR="00CC081F">
        <w:rPr>
          <w:rFonts w:ascii="Tahoma" w:hAnsi="Tahoma" w:cs="Tahoma"/>
          <w:sz w:val="24"/>
        </w:rPr>
        <w:t>.</w:t>
      </w:r>
    </w:p>
    <w:p w:rsidR="00CC081F" w:rsidRDefault="00CC081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In rural areas give the right of way to traffic that has enter the junction before you.</w:t>
      </w:r>
    </w:p>
    <w:p w:rsidR="00CC081F" w:rsidRDefault="00CC081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Red reflective triangles must be placed at a distance of 30—50m away from the breakdown vehicle.</w:t>
      </w:r>
    </w:p>
    <w:p w:rsidR="00CE3ADF" w:rsidRDefault="00CC081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Headlights are to be switched on at 1730hrs and to be switched off at 0630hrs.</w:t>
      </w:r>
    </w:p>
    <w:p w:rsidR="00CC081F" w:rsidRDefault="00CC081F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Red and yellow are the c</w:t>
      </w:r>
      <w:r w:rsidR="00805A32">
        <w:rPr>
          <w:rFonts w:ascii="Tahoma" w:hAnsi="Tahoma" w:cs="Tahoma"/>
          <w:sz w:val="24"/>
        </w:rPr>
        <w:t>oulors that are found on a chev</w:t>
      </w:r>
      <w:r>
        <w:rPr>
          <w:rFonts w:ascii="Tahoma" w:hAnsi="Tahoma" w:cs="Tahoma"/>
          <w:sz w:val="24"/>
        </w:rPr>
        <w:t>ron</w:t>
      </w:r>
      <w:r w:rsidR="00805A32">
        <w:rPr>
          <w:rFonts w:ascii="Tahoma" w:hAnsi="Tahoma" w:cs="Tahoma"/>
          <w:sz w:val="24"/>
        </w:rPr>
        <w:t xml:space="preserve"> pattern.</w:t>
      </w:r>
    </w:p>
    <w:p w:rsidR="00805A32" w:rsidRDefault="00805A32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60km/hr is the maximum speed limit in urban areas.</w:t>
      </w:r>
    </w:p>
    <w:p w:rsidR="00805A32" w:rsidRDefault="00805A32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Safety belt rule was put in place in 1980.</w:t>
      </w:r>
    </w:p>
    <w:p w:rsidR="00805A32" w:rsidRDefault="00805A32" w:rsidP="00CE3ADF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Maximum age including retest for one to drive public transport is 70years.</w:t>
      </w:r>
    </w:p>
    <w:p w:rsidR="00805A32" w:rsidRDefault="00805A32" w:rsidP="00805A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 w:rsidRPr="00805A32">
        <w:rPr>
          <w:rFonts w:ascii="Tahoma" w:hAnsi="Tahoma" w:cs="Tahoma"/>
          <w:b/>
          <w:i/>
          <w:sz w:val="24"/>
          <w:u w:val="single"/>
        </w:rPr>
        <w:t>CONDITIONS FOR DIPPING LIGHTS</w:t>
      </w:r>
    </w:p>
    <w:p w:rsidR="00805A32" w:rsidRDefault="009B6352" w:rsidP="009B6352">
      <w:pPr>
        <w:pStyle w:val="ListParagraph"/>
        <w:numPr>
          <w:ilvl w:val="0"/>
          <w:numId w:val="2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In face of oncoming traffic.</w:t>
      </w:r>
    </w:p>
    <w:p w:rsidR="009B6352" w:rsidRDefault="009B6352" w:rsidP="009B6352">
      <w:pPr>
        <w:pStyle w:val="ListParagraph"/>
        <w:numPr>
          <w:ilvl w:val="0"/>
          <w:numId w:val="2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In well lit streets or areas</w:t>
      </w:r>
    </w:p>
    <w:p w:rsidR="009B6352" w:rsidRDefault="009B6352" w:rsidP="009B6352">
      <w:pPr>
        <w:pStyle w:val="ListParagraph"/>
        <w:numPr>
          <w:ilvl w:val="0"/>
          <w:numId w:val="2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When travelling behind another vehicle.</w:t>
      </w:r>
    </w:p>
    <w:p w:rsidR="009B6352" w:rsidRDefault="009B6352" w:rsidP="009B6352">
      <w:pPr>
        <w:pStyle w:val="ListParagraph"/>
        <w:numPr>
          <w:ilvl w:val="0"/>
          <w:numId w:val="2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For the policeman directing traffic</w:t>
      </w:r>
    </w:p>
    <w:p w:rsidR="009B6352" w:rsidRDefault="009B6352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9B6352" w:rsidRPr="00C01AA5" w:rsidTr="009B6352">
        <w:tc>
          <w:tcPr>
            <w:tcW w:w="2394" w:type="dxa"/>
          </w:tcPr>
          <w:p w:rsidR="009B6352" w:rsidRPr="00C01AA5" w:rsidRDefault="009B6352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b/>
                <w:sz w:val="24"/>
              </w:rPr>
            </w:pPr>
            <w:r w:rsidRPr="00C01AA5">
              <w:rPr>
                <w:rFonts w:ascii="Tahoma" w:hAnsi="Tahoma" w:cs="Tahoma"/>
                <w:b/>
                <w:sz w:val="24"/>
              </w:rPr>
              <w:lastRenderedPageBreak/>
              <w:t>SPEED</w:t>
            </w:r>
          </w:p>
        </w:tc>
        <w:tc>
          <w:tcPr>
            <w:tcW w:w="2394" w:type="dxa"/>
          </w:tcPr>
          <w:p w:rsidR="009B6352" w:rsidRPr="00C01AA5" w:rsidRDefault="009B6352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b/>
                <w:sz w:val="24"/>
              </w:rPr>
            </w:pPr>
            <w:r w:rsidRPr="00C01AA5">
              <w:rPr>
                <w:rFonts w:ascii="Tahoma" w:hAnsi="Tahoma" w:cs="Tahoma"/>
                <w:b/>
                <w:sz w:val="24"/>
              </w:rPr>
              <w:t>REACTION DISTANCE</w:t>
            </w:r>
          </w:p>
        </w:tc>
        <w:tc>
          <w:tcPr>
            <w:tcW w:w="2394" w:type="dxa"/>
          </w:tcPr>
          <w:p w:rsidR="009B6352" w:rsidRPr="00C01AA5" w:rsidRDefault="009B6352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b/>
                <w:sz w:val="24"/>
              </w:rPr>
            </w:pPr>
            <w:r w:rsidRPr="00C01AA5">
              <w:rPr>
                <w:rFonts w:ascii="Tahoma" w:hAnsi="Tahoma" w:cs="Tahoma"/>
                <w:b/>
                <w:sz w:val="24"/>
              </w:rPr>
              <w:t>BREAKING DISTANCE</w:t>
            </w:r>
          </w:p>
        </w:tc>
        <w:tc>
          <w:tcPr>
            <w:tcW w:w="2394" w:type="dxa"/>
          </w:tcPr>
          <w:p w:rsidR="009B6352" w:rsidRPr="00C01AA5" w:rsidRDefault="009B6352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b/>
                <w:sz w:val="24"/>
              </w:rPr>
            </w:pPr>
            <w:r w:rsidRPr="00C01AA5">
              <w:rPr>
                <w:rFonts w:ascii="Tahoma" w:hAnsi="Tahoma" w:cs="Tahoma"/>
                <w:b/>
                <w:sz w:val="24"/>
              </w:rPr>
              <w:t>TOTAL STOPING DISTANCE</w:t>
            </w:r>
          </w:p>
        </w:tc>
      </w:tr>
      <w:tr w:rsidR="009B6352" w:rsidTr="009B6352"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40km/hr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5,6m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12,4m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18m</w:t>
            </w:r>
          </w:p>
        </w:tc>
      </w:tr>
      <w:tr w:rsidR="009B6352" w:rsidTr="009B6352"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60km/hr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8,3m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27,7m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36m</w:t>
            </w:r>
          </w:p>
        </w:tc>
      </w:tr>
      <w:tr w:rsidR="009B6352" w:rsidTr="009B6352"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120km/hr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16,7m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113,3m</w:t>
            </w:r>
          </w:p>
        </w:tc>
        <w:tc>
          <w:tcPr>
            <w:tcW w:w="2394" w:type="dxa"/>
          </w:tcPr>
          <w:p w:rsidR="009B6352" w:rsidRDefault="00C01AA5" w:rsidP="009B635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130m</w:t>
            </w:r>
          </w:p>
        </w:tc>
      </w:tr>
    </w:tbl>
    <w:p w:rsidR="009B6352" w:rsidRDefault="009B6352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6464F3" w:rsidRDefault="00B96130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Blind spot  is a portion not covered by your mirrors</w:t>
      </w:r>
      <w:bookmarkStart w:id="0" w:name="_GoBack"/>
      <w:bookmarkEnd w:id="0"/>
    </w:p>
    <w:p w:rsidR="00C01AA5" w:rsidRDefault="00B96130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Hazard perception is an anticipation of what is in front </w:t>
      </w:r>
    </w:p>
    <w:p w:rsidR="00C01AA5" w:rsidRDefault="0089126F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For every 15km/hr you leave a gap of one car</w:t>
      </w: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</w:p>
    <w:p w:rsidR="00C01AA5" w:rsidRDefault="00C01AA5" w:rsidP="009B63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b/>
          <w:sz w:val="24"/>
          <w:u w:val="single"/>
        </w:rPr>
      </w:pPr>
      <w:r w:rsidRPr="00C01AA5">
        <w:rPr>
          <w:rFonts w:ascii="Tahoma" w:hAnsi="Tahoma" w:cs="Tahoma"/>
          <w:b/>
          <w:sz w:val="24"/>
          <w:u w:val="single"/>
        </w:rPr>
        <w:lastRenderedPageBreak/>
        <w:t>RULES FOR DIAGRAMS</w:t>
      </w:r>
    </w:p>
    <w:p w:rsidR="00AA237F" w:rsidRDefault="00405FCB" w:rsidP="00DE7055">
      <w:pPr>
        <w:pStyle w:val="ListParagraph"/>
        <w:numPr>
          <w:ilvl w:val="0"/>
          <w:numId w:val="2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/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62.3pt;margin-top:99.35pt;width:.05pt;height:.05pt;z-index:251666432" o:connectortype="straight"/>
        </w:pict>
      </w:r>
      <w:r>
        <w:rPr>
          <w:rFonts w:ascii="Tahoma" w:hAnsi="Tahoma" w:cs="Tahoma"/>
          <w:noProof/>
          <w:sz w:val="24"/>
        </w:rPr>
        <w:pict>
          <v:shape id="_x0000_s1033" type="#_x0000_t32" style="position:absolute;left:0;text-align:left;margin-left:62.25pt;margin-top:73.85pt;width:.05pt;height:.05pt;z-index:251665408" o:connectortype="straight"/>
        </w:pict>
      </w:r>
      <w:r w:rsidR="00DE7055">
        <w:rPr>
          <w:rFonts w:ascii="Tahoma" w:hAnsi="Tahoma" w:cs="Tahoma"/>
          <w:sz w:val="24"/>
        </w:rPr>
        <w:t>Give right of way to traffic approaching from the road on your right side.</w:t>
      </w:r>
    </w:p>
    <w:p w:rsidR="00AA237F" w:rsidRPr="00AA237F" w:rsidRDefault="00AA237F" w:rsidP="00AA237F"/>
    <w:p w:rsidR="00AA237F" w:rsidRDefault="00405FCB" w:rsidP="00B95AF6">
      <w:pPr>
        <w:tabs>
          <w:tab w:val="center" w:pos="4680"/>
        </w:tabs>
      </w:pPr>
      <w:r>
        <w:rPr>
          <w:noProof/>
        </w:rPr>
        <w:pict>
          <v:shape id="_x0000_s1038" type="#_x0000_t32" style="position:absolute;margin-left:90.75pt;margin-top:.25pt;width:71.25pt;height:105.75pt;z-index:251668480" o:connectortype="straight"/>
        </w:pict>
      </w:r>
      <w:r>
        <w:rPr>
          <w:noProof/>
        </w:rPr>
        <w:pict>
          <v:shape id="_x0000_s1040" type="#_x0000_t32" style="position:absolute;margin-left:162pt;margin-top:1pt;width:54.75pt;height:105pt;flip:x;z-index:251669504" o:connectortype="straight"/>
        </w:pict>
      </w:r>
      <w:r>
        <w:rPr>
          <w:noProof/>
        </w:rPr>
        <w:pict>
          <v:shape id="_x0000_s1041" type="#_x0000_t32" style="position:absolute;margin-left:207.75pt;margin-top:1pt;width:49.5pt;height:105pt;flip:x;z-index:251670528" o:connectortype="straight"/>
        </w:pict>
      </w:r>
      <w:r>
        <w:rPr>
          <w:noProof/>
        </w:rPr>
        <w:pict>
          <v:shape id="_x0000_s1037" type="#_x0000_t32" style="position:absolute;margin-left:48.75pt;margin-top:4.75pt;width:71.25pt;height:101.25pt;z-index:251667456" o:connectortype="straight"/>
        </w:pict>
      </w:r>
      <w:r w:rsidR="00B95AF6">
        <w:tab/>
      </w:r>
    </w:p>
    <w:p w:rsidR="00AA237F" w:rsidRPr="002B0E89" w:rsidRDefault="00AA237F" w:rsidP="002B0E89">
      <w:pPr>
        <w:tabs>
          <w:tab w:val="left" w:pos="1305"/>
          <w:tab w:val="left" w:pos="1710"/>
          <w:tab w:val="left" w:pos="2160"/>
          <w:tab w:val="left" w:pos="3240"/>
          <w:tab w:val="left" w:pos="4200"/>
        </w:tabs>
        <w:rPr>
          <w:b/>
        </w:rPr>
      </w:pPr>
      <w:r>
        <w:tab/>
      </w:r>
      <w:r>
        <w:tab/>
      </w:r>
      <w:r w:rsidR="002B0E89" w:rsidRPr="002B0E89">
        <w:rPr>
          <w:b/>
          <w:sz w:val="40"/>
        </w:rPr>
        <w:t>A</w:t>
      </w:r>
      <w:r w:rsidR="002B0E89">
        <w:tab/>
      </w:r>
      <w:r>
        <w:tab/>
      </w:r>
      <w:r w:rsidR="002B0E89">
        <w:tab/>
      </w:r>
      <w:r w:rsidR="002B0E89" w:rsidRPr="002B0E89">
        <w:rPr>
          <w:b/>
          <w:sz w:val="40"/>
        </w:rPr>
        <w:t>B</w:t>
      </w:r>
    </w:p>
    <w:p w:rsidR="00AA237F" w:rsidRDefault="00405FCB" w:rsidP="00AA237F">
      <w:r>
        <w:rPr>
          <w:noProof/>
        </w:rPr>
        <w:pict>
          <v:shape id="_x0000_s1045" type="#_x0000_t32" style="position:absolute;margin-left:183.75pt;margin-top:7.1pt;width:24pt;height:47.35pt;flip:x;z-index:251674624" o:connectortype="straight"/>
        </w:pict>
      </w:r>
      <w:r>
        <w:rPr>
          <w:noProof/>
        </w:rPr>
        <w:pict>
          <v:shape id="_x0000_s1046" type="#_x0000_t32" style="position:absolute;margin-left:108.7pt;margin-top:1.15pt;width:36.8pt;height:47.05pt;z-index:251675648" o:connectortype="straight"/>
        </w:pict>
      </w:r>
    </w:p>
    <w:p w:rsidR="002B0E89" w:rsidRDefault="00405FCB" w:rsidP="002B0E89">
      <w:pPr>
        <w:tabs>
          <w:tab w:val="left" w:pos="3555"/>
          <w:tab w:val="left" w:pos="7890"/>
        </w:tabs>
      </w:pPr>
      <w:r>
        <w:rPr>
          <w:noProof/>
        </w:rPr>
        <w:pict>
          <v:shape id="_x0000_s1047" type="#_x0000_t32" style="position:absolute;margin-left:145.5pt;margin-top:22.75pt;width:.05pt;height:87.15pt;z-index:251676672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120pt;margin-top:17.05pt;width:4.5pt;height:156.6pt;z-index:251671552" o:connectortype="straight"/>
        </w:pict>
      </w:r>
      <w:r>
        <w:rPr>
          <w:noProof/>
        </w:rPr>
        <w:pict>
          <v:shape id="_x0000_s1043" type="#_x0000_t32" style="position:absolute;margin-left:207.75pt;margin-top:17.05pt;width:6.75pt;height:149.1pt;z-index:251672576" o:connectortype="straight"/>
        </w:pict>
      </w:r>
      <w:r w:rsidR="00AA237F">
        <w:tab/>
      </w:r>
      <w:r w:rsidR="002B0E89">
        <w:tab/>
      </w:r>
    </w:p>
    <w:p w:rsidR="000548F0" w:rsidRDefault="00405FCB" w:rsidP="002B0E89">
      <w:pPr>
        <w:tabs>
          <w:tab w:val="left" w:pos="5850"/>
        </w:tabs>
        <w:rPr>
          <w:rFonts w:ascii="Tahoma" w:hAnsi="Tahoma" w:cs="Tahoma"/>
        </w:rPr>
      </w:pPr>
      <w:r>
        <w:rPr>
          <w:noProof/>
        </w:rPr>
        <w:pict>
          <v:shape id="_x0000_s1044" type="#_x0000_t32" style="position:absolute;margin-left:183.75pt;margin-top:3.55pt;width:.05pt;height:80.9pt;z-index:251673600" o:connectortype="straight">
            <v:stroke endarrow="block"/>
          </v:shape>
        </w:pict>
      </w:r>
      <w:r w:rsidR="002B0E89">
        <w:tab/>
      </w:r>
      <w:r w:rsidR="002B0E89" w:rsidRPr="002B0E89">
        <w:rPr>
          <w:rFonts w:ascii="Tahoma" w:hAnsi="Tahoma" w:cs="Tahoma"/>
          <w:sz w:val="24"/>
        </w:rPr>
        <w:t>Which car goes first?</w:t>
      </w:r>
    </w:p>
    <w:p w:rsidR="000548F0" w:rsidRPr="000548F0" w:rsidRDefault="000548F0" w:rsidP="000548F0">
      <w:pPr>
        <w:rPr>
          <w:rFonts w:ascii="Tahoma" w:hAnsi="Tahoma" w:cs="Tahoma"/>
        </w:rPr>
      </w:pPr>
    </w:p>
    <w:p w:rsidR="000548F0" w:rsidRPr="000548F0" w:rsidRDefault="000548F0" w:rsidP="000548F0">
      <w:pPr>
        <w:rPr>
          <w:rFonts w:ascii="Tahoma" w:hAnsi="Tahoma" w:cs="Tahoma"/>
        </w:rPr>
      </w:pPr>
    </w:p>
    <w:p w:rsidR="000548F0" w:rsidRPr="000548F0" w:rsidRDefault="000548F0" w:rsidP="000548F0">
      <w:pPr>
        <w:rPr>
          <w:rFonts w:ascii="Tahoma" w:hAnsi="Tahoma" w:cs="Tahoma"/>
        </w:rPr>
      </w:pPr>
    </w:p>
    <w:p w:rsidR="000548F0" w:rsidRPr="000548F0" w:rsidRDefault="000548F0" w:rsidP="000548F0">
      <w:pPr>
        <w:rPr>
          <w:rFonts w:ascii="Tahoma" w:hAnsi="Tahoma" w:cs="Tahoma"/>
        </w:rPr>
      </w:pPr>
    </w:p>
    <w:p w:rsidR="000548F0" w:rsidRPr="000548F0" w:rsidRDefault="000548F0" w:rsidP="000548F0">
      <w:pPr>
        <w:rPr>
          <w:rFonts w:ascii="Tahoma" w:hAnsi="Tahoma" w:cs="Tahoma"/>
        </w:rPr>
      </w:pPr>
    </w:p>
    <w:p w:rsidR="000548F0" w:rsidRDefault="000548F0" w:rsidP="000548F0">
      <w:pPr>
        <w:rPr>
          <w:rFonts w:ascii="Tahoma" w:hAnsi="Tahoma" w:cs="Tahoma"/>
        </w:rPr>
      </w:pPr>
    </w:p>
    <w:p w:rsidR="000548F0" w:rsidRDefault="000548F0" w:rsidP="000548F0">
      <w:pPr>
        <w:pStyle w:val="ListParagraph"/>
        <w:numPr>
          <w:ilvl w:val="0"/>
          <w:numId w:val="28"/>
        </w:numPr>
        <w:rPr>
          <w:rFonts w:ascii="Tahoma" w:hAnsi="Tahoma" w:cs="Tahoma"/>
        </w:rPr>
      </w:pPr>
      <w:r>
        <w:rPr>
          <w:rFonts w:ascii="Tahoma" w:hAnsi="Tahoma" w:cs="Tahoma"/>
        </w:rPr>
        <w:t>No car must turn right in front of oncoming traffic.</w:t>
      </w:r>
    </w:p>
    <w:p w:rsidR="000548F0" w:rsidRPr="000548F0" w:rsidRDefault="000548F0" w:rsidP="000548F0"/>
    <w:p w:rsidR="000548F0" w:rsidRPr="000548F0" w:rsidRDefault="00405FCB" w:rsidP="000548F0">
      <w:r>
        <w:rPr>
          <w:rFonts w:ascii="Tahoma" w:hAnsi="Tahoma" w:cs="Tahoma"/>
          <w:noProof/>
        </w:rPr>
        <w:pict>
          <v:shape id="_x0000_s1050" type="#_x0000_t32" style="position:absolute;margin-left:210.05pt;margin-top:1.85pt;width:0;height:115.4pt;z-index:251678720" o:connectortype="straight"/>
        </w:pict>
      </w:r>
      <w:r>
        <w:rPr>
          <w:noProof/>
        </w:rPr>
        <w:pict>
          <v:shape id="_x0000_s1049" type="#_x0000_t32" style="position:absolute;margin-left:132pt;margin-top:1.85pt;width:0;height:225pt;z-index:251677696" o:connectortype="straight"/>
        </w:pict>
      </w:r>
    </w:p>
    <w:p w:rsidR="000548F0" w:rsidRPr="0029611F" w:rsidRDefault="00405FCB" w:rsidP="0029611F">
      <w:pPr>
        <w:tabs>
          <w:tab w:val="left" w:pos="3555"/>
        </w:tabs>
        <w:rPr>
          <w:b/>
        </w:rPr>
      </w:pPr>
      <w:r>
        <w:rPr>
          <w:noProof/>
        </w:rPr>
        <w:pict>
          <v:shape id="_x0000_s1054" type="#_x0000_t32" style="position:absolute;margin-left:190.5pt;margin-top:1.75pt;width:0;height:162.9pt;z-index:251682816" o:connectortype="straight">
            <v:stroke endarrow="block"/>
          </v:shape>
        </w:pict>
      </w:r>
      <w:r w:rsidR="0029611F">
        <w:tab/>
      </w:r>
      <w:r w:rsidR="0029611F" w:rsidRPr="0029611F">
        <w:rPr>
          <w:b/>
          <w:sz w:val="40"/>
        </w:rPr>
        <w:t>B</w:t>
      </w:r>
    </w:p>
    <w:p w:rsidR="0087641C" w:rsidRDefault="00405FCB" w:rsidP="0029611F">
      <w:pPr>
        <w:tabs>
          <w:tab w:val="left" w:pos="2205"/>
          <w:tab w:val="left" w:pos="5790"/>
        </w:tabs>
      </w:pPr>
      <w:r>
        <w:rPr>
          <w:noProof/>
        </w:rPr>
        <w:pict>
          <v:shape id="_x0000_s1055" type="#_x0000_t32" style="position:absolute;margin-left:162pt;margin-top:71.6pt;width:170.25pt;height:0;z-index:251683840" o:connectortype="straight">
            <v:stroke endarrow="block"/>
          </v:shape>
        </w:pict>
      </w:r>
      <w:r>
        <w:rPr>
          <w:noProof/>
        </w:rPr>
        <w:pict>
          <v:shape id="_x0000_s1053" type="#_x0000_t32" style="position:absolute;margin-left:210.05pt;margin-top:117.5pt;width:140.95pt;height:.05pt;z-index:251681792" o:connectortype="straight"/>
        </w:pict>
      </w:r>
      <w:r>
        <w:rPr>
          <w:noProof/>
        </w:rPr>
        <w:pict>
          <v:shape id="_x0000_s1051" type="#_x0000_t32" style="position:absolute;margin-left:210pt;margin-top:53.75pt;width:141pt;height:0;z-index:251679744" o:connectortype="straight"/>
        </w:pict>
      </w:r>
      <w:r w:rsidR="000548F0">
        <w:tab/>
      </w:r>
      <w:r w:rsidR="0029611F">
        <w:tab/>
        <w:t>Which car goes last?</w:t>
      </w:r>
    </w:p>
    <w:p w:rsidR="0087641C" w:rsidRPr="0087641C" w:rsidRDefault="0087641C" w:rsidP="0087641C"/>
    <w:p w:rsidR="0087641C" w:rsidRDefault="00405FCB" w:rsidP="0087641C">
      <w:r>
        <w:rPr>
          <w:noProof/>
        </w:rPr>
        <w:pict>
          <v:shape id="_x0000_s1056" type="#_x0000_t32" style="position:absolute;margin-left:162pt;margin-top:20.7pt;width:0;height:104.4pt;z-index:251684864" o:connectortype="straight"/>
        </w:pict>
      </w:r>
    </w:p>
    <w:p w:rsidR="0029611F" w:rsidRDefault="00405FCB" w:rsidP="0087641C">
      <w:pPr>
        <w:tabs>
          <w:tab w:val="left" w:pos="3285"/>
        </w:tabs>
      </w:pPr>
      <w:r>
        <w:rPr>
          <w:noProof/>
        </w:rPr>
        <w:pict>
          <v:shape id="_x0000_s1052" type="#_x0000_t32" style="position:absolute;margin-left:207.75pt;margin-top:41.2pt;width:2.3pt;height:58.45pt;flip:x;z-index:251680768" o:connectortype="straight"/>
        </w:pict>
      </w:r>
      <w:r w:rsidR="0087641C">
        <w:tab/>
      </w:r>
    </w:p>
    <w:p w:rsidR="0029611F" w:rsidRPr="0029611F" w:rsidRDefault="0029611F" w:rsidP="0029611F"/>
    <w:p w:rsidR="000548F0" w:rsidRDefault="0029611F" w:rsidP="009645BB">
      <w:pPr>
        <w:tabs>
          <w:tab w:val="left" w:pos="3135"/>
          <w:tab w:val="left" w:pos="6591"/>
        </w:tabs>
        <w:rPr>
          <w:b/>
          <w:sz w:val="44"/>
        </w:rPr>
      </w:pPr>
      <w:r>
        <w:tab/>
      </w:r>
      <w:r w:rsidRPr="0029611F">
        <w:rPr>
          <w:b/>
          <w:sz w:val="44"/>
        </w:rPr>
        <w:t>A</w:t>
      </w:r>
      <w:r w:rsidR="009645BB">
        <w:rPr>
          <w:b/>
          <w:sz w:val="44"/>
        </w:rPr>
        <w:tab/>
      </w:r>
    </w:p>
    <w:p w:rsidR="009645BB" w:rsidRDefault="00405FCB" w:rsidP="009645BB">
      <w:pPr>
        <w:tabs>
          <w:tab w:val="left" w:pos="3135"/>
          <w:tab w:val="left" w:pos="6591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lastRenderedPageBreak/>
        <w:pict>
          <v:shape id="_x0000_s1064" type="#_x0000_t32" style="position:absolute;margin-left:229.2pt;margin-top:21.65pt;width:3.45pt;height:96.25pt;z-index:251691008" o:connectortype="straight"/>
        </w:pict>
      </w:r>
      <w:r>
        <w:rPr>
          <w:rFonts w:ascii="Tahoma" w:hAnsi="Tahoma" w:cs="Tahoma"/>
          <w:noProof/>
          <w:sz w:val="24"/>
        </w:rPr>
        <w:pict>
          <v:shape id="_x0000_s1059" type="#_x0000_t32" style="position:absolute;margin-left:166.15pt;margin-top:21.65pt;width:3.45pt;height:96.25pt;z-index:251685888" o:connectortype="straight"/>
        </w:pict>
      </w:r>
      <w:r w:rsidR="00860758">
        <w:rPr>
          <w:rFonts w:ascii="Tahoma" w:hAnsi="Tahoma" w:cs="Tahoma"/>
          <w:sz w:val="24"/>
        </w:rPr>
        <w:t>3. T</w:t>
      </w:r>
      <w:r w:rsidR="009645BB">
        <w:rPr>
          <w:rFonts w:ascii="Tahoma" w:hAnsi="Tahoma" w:cs="Tahoma"/>
          <w:sz w:val="24"/>
        </w:rPr>
        <w:t>raffic in the same road moves at the same time</w:t>
      </w:r>
      <w:r w:rsidR="00725686">
        <w:rPr>
          <w:rFonts w:ascii="Tahoma" w:hAnsi="Tahoma" w:cs="Tahoma"/>
          <w:sz w:val="24"/>
        </w:rPr>
        <w:t xml:space="preserve">. </w:t>
      </w:r>
    </w:p>
    <w:p w:rsidR="009645BB" w:rsidRPr="009645BB" w:rsidRDefault="009645BB" w:rsidP="009645BB">
      <w:pPr>
        <w:rPr>
          <w:rFonts w:ascii="Tahoma" w:hAnsi="Tahoma" w:cs="Tahoma"/>
          <w:sz w:val="24"/>
        </w:rPr>
      </w:pPr>
    </w:p>
    <w:p w:rsidR="009645BB" w:rsidRDefault="009645BB" w:rsidP="009645BB">
      <w:pPr>
        <w:rPr>
          <w:rFonts w:ascii="Tahoma" w:hAnsi="Tahoma" w:cs="Tahoma"/>
          <w:sz w:val="24"/>
        </w:rPr>
      </w:pPr>
    </w:p>
    <w:p w:rsidR="00860758" w:rsidRDefault="009645BB" w:rsidP="009645BB">
      <w:pPr>
        <w:tabs>
          <w:tab w:val="left" w:pos="2603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</w:r>
    </w:p>
    <w:p w:rsidR="00860758" w:rsidRPr="00860758" w:rsidRDefault="00405FCB" w:rsidP="00860758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67" type="#_x0000_t32" style="position:absolute;margin-left:69.9pt;margin-top:26.25pt;width:169.65pt;height:0;z-index:251694080" o:connectortype="straight">
            <v:stroke endarrow="block"/>
          </v:shape>
        </w:pict>
      </w:r>
      <w:r>
        <w:rPr>
          <w:rFonts w:ascii="Tahoma" w:hAnsi="Tahoma" w:cs="Tahoma"/>
          <w:noProof/>
          <w:sz w:val="24"/>
        </w:rPr>
        <w:pict>
          <v:shape id="_x0000_s1065" type="#_x0000_t32" style="position:absolute;margin-left:24.9pt;margin-top:11.25pt;width:144.7pt;height:0;flip:x;z-index:251692032" o:connectortype="straight"/>
        </w:pict>
      </w:r>
      <w:r>
        <w:rPr>
          <w:rFonts w:ascii="Tahoma" w:hAnsi="Tahoma" w:cs="Tahoma"/>
          <w:noProof/>
          <w:sz w:val="24"/>
        </w:rPr>
        <w:pict>
          <v:shape id="_x0000_s1066" type="#_x0000_t32" style="position:absolute;margin-left:232.65pt;margin-top:11.25pt;width:121.85pt;height:0;z-index:251693056" o:connectortype="straight"/>
        </w:pict>
      </w:r>
    </w:p>
    <w:p w:rsidR="00860758" w:rsidRPr="00860758" w:rsidRDefault="00405FCB" w:rsidP="000065CB">
      <w:pPr>
        <w:tabs>
          <w:tab w:val="left" w:pos="1149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68" type="#_x0000_t32" style="position:absolute;margin-left:169.6pt;margin-top:31.5pt;width:152.3pt;height:0;flip:x;z-index:251695104" o:connectortype="straight">
            <v:stroke endarrow="block"/>
          </v:shape>
        </w:pict>
      </w:r>
      <w:r w:rsidR="000065CB">
        <w:rPr>
          <w:rFonts w:ascii="Tahoma" w:hAnsi="Tahoma" w:cs="Tahoma"/>
          <w:sz w:val="24"/>
        </w:rPr>
        <w:tab/>
      </w:r>
      <w:r w:rsidR="000065CB" w:rsidRPr="00860758">
        <w:rPr>
          <w:rFonts w:ascii="Tahoma" w:hAnsi="Tahoma" w:cs="Tahoma"/>
          <w:b/>
          <w:sz w:val="44"/>
        </w:rPr>
        <w:t>A</w:t>
      </w:r>
    </w:p>
    <w:p w:rsidR="000065CB" w:rsidRDefault="00405FCB" w:rsidP="000065CB">
      <w:pPr>
        <w:tabs>
          <w:tab w:val="left" w:pos="748"/>
          <w:tab w:val="left" w:pos="7297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60" type="#_x0000_t32" style="position:absolute;margin-left:169.6pt;margin-top:33.9pt;width:3.45pt;height:96.25pt;z-index:251686912" o:connectortype="straight"/>
        </w:pict>
      </w:r>
      <w:r>
        <w:rPr>
          <w:rFonts w:ascii="Tahoma" w:hAnsi="Tahoma" w:cs="Tahoma"/>
          <w:noProof/>
          <w:sz w:val="24"/>
        </w:rPr>
        <w:pict>
          <v:shape id="_x0000_s1063" type="#_x0000_t32" style="position:absolute;margin-left:21.45pt;margin-top:33.9pt;width:148.15pt;height:0;z-index:251689984" o:connectortype="straight"/>
        </w:pict>
      </w:r>
      <w:r>
        <w:rPr>
          <w:rFonts w:ascii="Tahoma" w:hAnsi="Tahoma" w:cs="Tahoma"/>
          <w:noProof/>
          <w:sz w:val="24"/>
        </w:rPr>
        <w:pict>
          <v:shape id="_x0000_s1061" type="#_x0000_t32" style="position:absolute;margin-left:236.1pt;margin-top:33.9pt;width:3.45pt;height:96.25pt;z-index:251687936" o:connectortype="straight"/>
        </w:pict>
      </w:r>
      <w:r>
        <w:rPr>
          <w:rFonts w:ascii="Tahoma" w:hAnsi="Tahoma" w:cs="Tahoma"/>
          <w:noProof/>
          <w:sz w:val="24"/>
        </w:rPr>
        <w:pict>
          <v:shape id="_x0000_s1062" type="#_x0000_t32" style="position:absolute;margin-left:236.1pt;margin-top:33.9pt;width:125.3pt;height:0;flip:x;z-index:251688960" o:connectortype="straight"/>
        </w:pict>
      </w:r>
      <w:r w:rsidR="000065CB">
        <w:rPr>
          <w:rFonts w:ascii="Tahoma" w:hAnsi="Tahoma" w:cs="Tahoma"/>
          <w:sz w:val="24"/>
        </w:rPr>
        <w:tab/>
      </w:r>
      <w:r w:rsidR="000065CB">
        <w:rPr>
          <w:rFonts w:ascii="Tahoma" w:hAnsi="Tahoma" w:cs="Tahoma"/>
          <w:b/>
          <w:sz w:val="44"/>
        </w:rPr>
        <w:t xml:space="preserve">                                             </w:t>
      </w:r>
      <w:r w:rsidR="000065CB" w:rsidRPr="00860758">
        <w:rPr>
          <w:rFonts w:ascii="Tahoma" w:hAnsi="Tahoma" w:cs="Tahoma"/>
          <w:b/>
          <w:sz w:val="44"/>
        </w:rPr>
        <w:t>B</w:t>
      </w:r>
    </w:p>
    <w:p w:rsidR="00860758" w:rsidRPr="00860758" w:rsidRDefault="00860758" w:rsidP="000065CB">
      <w:pPr>
        <w:tabs>
          <w:tab w:val="left" w:pos="748"/>
          <w:tab w:val="left" w:pos="6605"/>
        </w:tabs>
        <w:rPr>
          <w:rFonts w:ascii="Tahoma" w:hAnsi="Tahoma" w:cs="Tahoma"/>
          <w:sz w:val="24"/>
        </w:rPr>
      </w:pPr>
    </w:p>
    <w:p w:rsidR="00860758" w:rsidRDefault="00860758" w:rsidP="00860758">
      <w:pPr>
        <w:rPr>
          <w:rFonts w:ascii="Tahoma" w:hAnsi="Tahoma" w:cs="Tahoma"/>
          <w:sz w:val="24"/>
        </w:rPr>
      </w:pPr>
    </w:p>
    <w:p w:rsidR="00860758" w:rsidRDefault="00860758" w:rsidP="00860758">
      <w:pPr>
        <w:tabs>
          <w:tab w:val="left" w:pos="748"/>
          <w:tab w:val="left" w:pos="7297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</w:p>
    <w:p w:rsidR="00860758" w:rsidRPr="00860758" w:rsidRDefault="00860758" w:rsidP="00860758">
      <w:pPr>
        <w:rPr>
          <w:rFonts w:ascii="Tahoma" w:hAnsi="Tahoma" w:cs="Tahoma"/>
          <w:sz w:val="24"/>
        </w:rPr>
      </w:pPr>
    </w:p>
    <w:p w:rsidR="009645BB" w:rsidRDefault="00860758" w:rsidP="00860758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4 Any car which is facing a stop sign or a give way sign is the last car to go.</w:t>
      </w:r>
    </w:p>
    <w:p w:rsidR="0097210A" w:rsidRPr="00860758" w:rsidRDefault="00405FCB" w:rsidP="0097210A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70" type="#_x0000_t32" style="position:absolute;margin-left:239.55pt;margin-top:1.75pt;width:3.45pt;height:96.25pt;z-index:251697152" o:connectortype="straight"/>
        </w:pict>
      </w:r>
      <w:r>
        <w:rPr>
          <w:rFonts w:ascii="Tahoma" w:hAnsi="Tahoma" w:cs="Tahoma"/>
          <w:noProof/>
          <w:sz w:val="24"/>
        </w:rPr>
        <w:pict>
          <v:shape id="_x0000_s1069" type="#_x0000_t32" style="position:absolute;margin-left:173.05pt;margin-top:5.2pt;width:3.45pt;height:96.25pt;z-index:251696128" o:connectortype="straight"/>
        </w:pict>
      </w:r>
    </w:p>
    <w:p w:rsidR="0097210A" w:rsidRPr="00860758" w:rsidRDefault="00405FCB" w:rsidP="0097210A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80" type="#_x0000_t32" style="position:absolute;margin-left:191.1pt;margin-top:14.8pt;width:.05pt;height:113.65pt;flip:y;z-index:251707392" o:connectortype="straight">
            <v:stroke endarrow="block"/>
          </v:shape>
        </w:pict>
      </w:r>
    </w:p>
    <w:p w:rsidR="0097210A" w:rsidRPr="00860758" w:rsidRDefault="00405FCB" w:rsidP="008806C0">
      <w:pPr>
        <w:tabs>
          <w:tab w:val="left" w:pos="3185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oval id="_x0000_s1077" style="position:absolute;margin-left:124.6pt;margin-top:17.9pt;width:45pt;height:26.85pt;z-index:251704320" fillcolor="white [3201]" strokecolor="black [3200]" strokeweight="1pt">
            <v:stroke dashstyle="dash"/>
            <v:shadow color="#868686"/>
            <v:textbox>
              <w:txbxContent>
                <w:p w:rsidR="00B26608" w:rsidRDefault="00B26608">
                  <w:r>
                    <w:t>stop</w:t>
                  </w:r>
                </w:p>
              </w:txbxContent>
            </v:textbox>
          </v:oval>
        </w:pict>
      </w:r>
      <w:r w:rsidR="008806C0">
        <w:rPr>
          <w:rFonts w:ascii="Tahoma" w:hAnsi="Tahoma" w:cs="Tahoma"/>
          <w:sz w:val="24"/>
        </w:rPr>
        <w:tab/>
      </w:r>
    </w:p>
    <w:p w:rsidR="0097210A" w:rsidRDefault="00405FCB" w:rsidP="0097210A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71" type="#_x0000_t32" style="position:absolute;margin-left:243pt;margin-top:18.05pt;width:126.7pt;height:.05pt;flip:x;z-index:251698176" o:connectortype="straight"/>
        </w:pict>
      </w:r>
      <w:r>
        <w:rPr>
          <w:rFonts w:ascii="Tahoma" w:hAnsi="Tahoma" w:cs="Tahoma"/>
          <w:noProof/>
          <w:sz w:val="24"/>
        </w:rPr>
        <w:pict>
          <v:shape id="_x0000_s1072" type="#_x0000_t32" style="position:absolute;margin-left:45pt;margin-top:21.5pt;width:131.5pt;height:0;flip:x;z-index:251699200" o:connectortype="straight"/>
        </w:pict>
      </w:r>
    </w:p>
    <w:p w:rsidR="0097210A" w:rsidRDefault="00405FCB" w:rsidP="008B7156">
      <w:pPr>
        <w:tabs>
          <w:tab w:val="left" w:pos="1800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78" type="#_x0000_t32" style="position:absolute;margin-left:115.9pt;margin-top:8.9pt;width:169.65pt;height:0;z-index:251705344" o:connectortype="straight">
            <v:stroke endarrow="block"/>
          </v:shape>
        </w:pict>
      </w:r>
      <w:r w:rsidR="008B7156">
        <w:rPr>
          <w:rFonts w:ascii="Tahoma" w:hAnsi="Tahoma" w:cs="Tahoma"/>
          <w:sz w:val="24"/>
        </w:rPr>
        <w:tab/>
      </w:r>
      <w:r w:rsidR="008B7156" w:rsidRPr="00860758">
        <w:rPr>
          <w:rFonts w:ascii="Tahoma" w:hAnsi="Tahoma" w:cs="Tahoma"/>
          <w:b/>
          <w:sz w:val="44"/>
        </w:rPr>
        <w:t>A</w:t>
      </w:r>
    </w:p>
    <w:p w:rsidR="008B7156" w:rsidRDefault="00405FCB" w:rsidP="008B7156">
      <w:pPr>
        <w:tabs>
          <w:tab w:val="left" w:pos="7422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</w:rPr>
        <w:pict>
          <v:shape id="_x0000_s1079" type="#_x0000_t32" style="position:absolute;margin-left:191.1pt;margin-top:7.95pt;width:173.75pt;height:0;flip:x;z-index:251706368" o:connectortype="straight">
            <v:stroke endarrow="block"/>
          </v:shape>
        </w:pict>
      </w:r>
      <w:r>
        <w:rPr>
          <w:rFonts w:ascii="Tahoma" w:hAnsi="Tahoma" w:cs="Tahoma"/>
          <w:noProof/>
          <w:sz w:val="24"/>
        </w:rPr>
        <w:pict>
          <v:shape id="_x0000_s1075" type="#_x0000_t32" style="position:absolute;margin-left:245.05pt;margin-top:34.85pt;width:124.65pt;height:0;z-index:251702272" o:connectortype="straight"/>
        </w:pict>
      </w:r>
      <w:r>
        <w:rPr>
          <w:rFonts w:ascii="Tahoma" w:hAnsi="Tahoma" w:cs="Tahoma"/>
          <w:noProof/>
          <w:sz w:val="24"/>
        </w:rPr>
        <w:pict>
          <v:shape id="_x0000_s1076" type="#_x0000_t32" style="position:absolute;margin-left:48.45pt;margin-top:39.05pt;width:124.6pt;height:0;flip:x;z-index:251703296" o:connectortype="straight"/>
        </w:pict>
      </w:r>
      <w:r>
        <w:rPr>
          <w:rFonts w:ascii="Tahoma" w:hAnsi="Tahoma" w:cs="Tahoma"/>
          <w:noProof/>
          <w:sz w:val="24"/>
        </w:rPr>
        <w:pict>
          <v:shape id="_x0000_s1073" type="#_x0000_t32" style="position:absolute;margin-left:173.05pt;margin-top:39.05pt;width:3.45pt;height:96.25pt;z-index:251700224" o:connectortype="straight"/>
        </w:pict>
      </w:r>
      <w:r>
        <w:rPr>
          <w:rFonts w:ascii="Tahoma" w:hAnsi="Tahoma" w:cs="Tahoma"/>
          <w:noProof/>
          <w:sz w:val="24"/>
        </w:rPr>
        <w:pict>
          <v:shape id="_x0000_s1074" type="#_x0000_t32" style="position:absolute;margin-left:245.05pt;margin-top:34.85pt;width:3.45pt;height:96.25pt;z-index:251701248" o:connectortype="straight"/>
        </w:pict>
      </w:r>
      <w:r w:rsidR="008B7156">
        <w:rPr>
          <w:rFonts w:ascii="Tahoma" w:hAnsi="Tahoma" w:cs="Tahoma"/>
          <w:sz w:val="24"/>
        </w:rPr>
        <w:tab/>
      </w:r>
      <w:r w:rsidR="008B7156" w:rsidRPr="00860758">
        <w:rPr>
          <w:rFonts w:ascii="Tahoma" w:hAnsi="Tahoma" w:cs="Tahoma"/>
          <w:b/>
          <w:sz w:val="44"/>
        </w:rPr>
        <w:t>B</w:t>
      </w:r>
    </w:p>
    <w:p w:rsidR="008B7156" w:rsidRDefault="008B7156" w:rsidP="008B7156">
      <w:pPr>
        <w:tabs>
          <w:tab w:val="left" w:pos="5829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  <w:t>Which car goes last?</w:t>
      </w:r>
    </w:p>
    <w:p w:rsidR="00860758" w:rsidRDefault="008B7156" w:rsidP="008B7156">
      <w:pPr>
        <w:tabs>
          <w:tab w:val="left" w:pos="5829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  <w:t>Which car is breaking the law?</w:t>
      </w:r>
    </w:p>
    <w:p w:rsidR="008B7156" w:rsidRDefault="008B7156" w:rsidP="008B7156">
      <w:pPr>
        <w:tabs>
          <w:tab w:val="left" w:pos="5829"/>
        </w:tabs>
        <w:rPr>
          <w:rFonts w:ascii="Tahoma" w:hAnsi="Tahoma" w:cs="Tahoma"/>
          <w:sz w:val="24"/>
        </w:rPr>
      </w:pPr>
    </w:p>
    <w:p w:rsidR="000065CB" w:rsidRDefault="000065CB" w:rsidP="008B7156">
      <w:pPr>
        <w:tabs>
          <w:tab w:val="left" w:pos="5829"/>
        </w:tabs>
        <w:rPr>
          <w:rFonts w:ascii="Tahoma" w:hAnsi="Tahoma" w:cs="Tahoma"/>
          <w:sz w:val="24"/>
        </w:rPr>
      </w:pPr>
    </w:p>
    <w:p w:rsidR="00EF4856" w:rsidRDefault="00405FCB" w:rsidP="008B7156">
      <w:pPr>
        <w:tabs>
          <w:tab w:val="left" w:pos="5829"/>
        </w:tabs>
        <w:rPr>
          <w:rFonts w:ascii="Tahoma" w:hAnsi="Tahoma" w:cs="Tahoma"/>
          <w:sz w:val="24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0" type="#_x0000_t202" style="position:absolute;margin-left:274.1pt;margin-top:420.65pt;width:219.3pt;height:24.5pt;z-index:251709440" stroked="f">
            <v:textbox style="mso-fit-shape-to-text:t" inset="0,0,0,0">
              <w:txbxContent>
                <w:p w:rsidR="007B2548" w:rsidRPr="007B2548" w:rsidRDefault="007B2548" w:rsidP="007B2548">
                  <w:pPr>
                    <w:pStyle w:val="Caption"/>
                    <w:rPr>
                      <w:rFonts w:ascii="Tahoma" w:hAnsi="Tahoma" w:cs="Tahoma"/>
                      <w:b w:val="0"/>
                      <w:color w:val="auto"/>
                      <w:sz w:val="36"/>
                    </w:rPr>
                  </w:pPr>
                  <w:r w:rsidRPr="007B2548">
                    <w:rPr>
                      <w:rFonts w:ascii="Tahoma" w:hAnsi="Tahoma" w:cs="Tahoma"/>
                      <w:b w:val="0"/>
                      <w:color w:val="auto"/>
                      <w:sz w:val="24"/>
                    </w:rPr>
                    <w:t>Which car is the second to move?</w:t>
                  </w:r>
                </w:p>
              </w:txbxContent>
            </v:textbox>
          </v:shape>
        </w:pict>
      </w:r>
      <w:r w:rsidR="00725686">
        <w:rPr>
          <w:rFonts w:ascii="Tahoma" w:hAnsi="Tahoma" w:cs="Tahoma"/>
          <w:sz w:val="24"/>
        </w:rPr>
        <w:t xml:space="preserve">5. Any car </w:t>
      </w:r>
      <w:r w:rsidR="00B83945">
        <w:rPr>
          <w:rFonts w:ascii="Tahoma" w:hAnsi="Tahoma" w:cs="Tahoma"/>
          <w:sz w:val="24"/>
        </w:rPr>
        <w:t xml:space="preserve">can </w:t>
      </w:r>
      <w:r w:rsidR="00725686">
        <w:rPr>
          <w:rFonts w:ascii="Tahoma" w:hAnsi="Tahoma" w:cs="Tahoma"/>
          <w:sz w:val="24"/>
        </w:rPr>
        <w:t>move to the centre of the intersection if it has nothing a</w:t>
      </w:r>
      <w:r w:rsidR="00B83945">
        <w:rPr>
          <w:rFonts w:ascii="Tahoma" w:hAnsi="Tahoma" w:cs="Tahoma"/>
          <w:sz w:val="24"/>
        </w:rPr>
        <w:t xml:space="preserve">pproaching from its right side </w:t>
      </w:r>
      <w:r w:rsidR="00725686">
        <w:rPr>
          <w:rFonts w:ascii="Tahoma" w:hAnsi="Tahoma" w:cs="Tahoma"/>
          <w:sz w:val="24"/>
        </w:rPr>
        <w:t xml:space="preserve">and that car is the second to leave the intersection if turning to </w:t>
      </w:r>
      <w:r w:rsidR="00FC0FA5">
        <w:rPr>
          <w:rFonts w:ascii="Tahoma" w:hAnsi="Tahoma" w:cs="Tahoma"/>
          <w:sz w:val="24"/>
        </w:rPr>
        <w:t>the</w:t>
      </w:r>
      <w:r w:rsidR="00CC24A5">
        <w:rPr>
          <w:rFonts w:ascii="Tahoma" w:hAnsi="Tahoma" w:cs="Tahoma"/>
          <w:sz w:val="24"/>
        </w:rPr>
        <w:t xml:space="preserve"> </w:t>
      </w:r>
      <w:r w:rsidR="00725686">
        <w:rPr>
          <w:rFonts w:ascii="Tahoma" w:hAnsi="Tahoma" w:cs="Tahoma"/>
          <w:sz w:val="24"/>
        </w:rPr>
        <w:t>right.</w:t>
      </w:r>
      <w:r w:rsidR="00E4154C">
        <w:rPr>
          <w:rFonts w:ascii="Tahoma" w:hAnsi="Tahoma" w:cs="Tahoma"/>
          <w:sz w:val="24"/>
        </w:rPr>
        <w:t xml:space="preserve"> (Advantage rule).</w:t>
      </w:r>
      <w:r>
        <w:rPr>
          <w:rFonts w:ascii="Tahoma" w:hAnsi="Tahoma" w:cs="Tahoma"/>
          <w:sz w:val="24"/>
        </w:rPr>
      </w:r>
      <w:r>
        <w:rPr>
          <w:rFonts w:ascii="Tahoma" w:hAnsi="Tahoma" w:cs="Tahoma"/>
          <w:sz w:val="24"/>
        </w:rPr>
        <w:pict>
          <v:group id="_x0000_s1113" editas="canvas" style="width:468pt;height:399.9pt;mso-position-horizontal-relative:char;mso-position-vertical-relative:line" coordorigin="2527,533" coordsize="7200,615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4" type="#_x0000_t75" style="position:absolute;left:2527;top:533;width:7200;height:6152" o:preferrelative="f">
              <v:fill o:detectmouseclick="t"/>
              <v:path o:extrusionok="t" o:connecttype="none"/>
              <o:lock v:ext="edit" text="t"/>
            </v:shape>
            <v:shape id="_x0000_s1115" type="#_x0000_t32" style="position:absolute;left:5488;top:2723;width:1;height:1385" o:connectortype="straight"/>
            <v:shape id="_x0000_s1116" type="#_x0000_t32" style="position:absolute;left:6639;top:2723;width:1;height:1385" o:connectortype="straight"/>
            <v:shape id="_x0000_s1117" type="#_x0000_t32" style="position:absolute;left:3549;top:4108;width:1940;height:1;flip:x" o:connectortype="straight"/>
            <v:shape id="_x0000_s1118" type="#_x0000_t32" style="position:absolute;left:6640;top:4109;width:2096;height:1" o:connectortype="straight"/>
            <v:shape id="_x0000_s1119" type="#_x0000_t32" style="position:absolute;left:3462;top:5300;width:2026;height:1" o:connectortype="straight"/>
            <v:shape id="_x0000_s1120" type="#_x0000_t32" style="position:absolute;left:5489;top:5300;width:3;height:1385" o:connectortype="straight"/>
            <v:shape id="_x0000_s1121" type="#_x0000_t32" style="position:absolute;left:6640;top:5227;width:2096;height:1;flip:x" o:connectortype="straight"/>
            <v:shape id="_x0000_s1122" type="#_x0000_t32" style="position:absolute;left:6642;top:5227;width:3;height:1386" o:connectortype="straight"/>
            <v:shape id="_x0000_s1123" type="#_x0000_t32" style="position:absolute;left:4795;top:4468;width:2824;height:1" o:connectortype="straight">
              <v:stroke endarrow="block"/>
            </v:shape>
            <v:shape id="_x0000_s1124" type="#_x0000_t32" style="position:absolute;left:5900;top:3257;width:1;height:1651;flip:y" o:connectortype="straight">
              <v:stroke endarrow="block"/>
            </v:shape>
            <v:shape id="_x0000_s1125" type="#_x0000_t32" style="position:absolute;left:5899;top:4908;width:1905;height:2;flip:x" o:connectortype="straight">
              <v:stroke endarrow="block"/>
            </v:shape>
            <v:shape id="_x0000_s1126" type="#_x0000_t32" style="position:absolute;left:5786;top:3276;width:1;height:2257;flip:y" o:connectortype="straight">
              <v:stroke endarrow="block"/>
            </v:shape>
            <v:shape id="_x0000_s1127" type="#_x0000_t32" style="position:absolute;left:5786;top:5395;width:1;height:915;flip:x y" o:connectortype="straight">
              <v:stroke endarrow="block"/>
            </v:shape>
            <v:shape id="_x0000_s1148" type="#_x0000_t202" style="position:absolute;left:7804;top:4788;width:401;height:439" stroked="f">
              <v:textbox inset="0,0,0,0">
                <w:txbxContent>
                  <w:p w:rsidR="00CC24A5" w:rsidRPr="007B2548" w:rsidRDefault="00CC24A5" w:rsidP="00CC24A5">
                    <w:pPr>
                      <w:pStyle w:val="Caption"/>
                      <w:rPr>
                        <w:rFonts w:ascii="Tahoma" w:hAnsi="Tahoma" w:cs="Tahoma"/>
                        <w:color w:val="auto"/>
                        <w:sz w:val="52"/>
                      </w:rPr>
                    </w:pPr>
                    <w:r w:rsidRPr="00CC24A5">
                      <w:rPr>
                        <w:sz w:val="40"/>
                      </w:rPr>
                      <w:t xml:space="preserve"> </w:t>
                    </w:r>
                    <w:r w:rsidRPr="007B2548">
                      <w:rPr>
                        <w:color w:val="auto"/>
                        <w:sz w:val="44"/>
                      </w:rPr>
                      <w:t>B</w:t>
                    </w:r>
                  </w:p>
                </w:txbxContent>
              </v:textbox>
            </v:shape>
            <v:shape id="_x0000_s1149" type="#_x0000_t202" style="position:absolute;left:4469;top:4342;width:326;height:446" stroked="f">
              <v:textbox inset="0,0,0,0">
                <w:txbxContent>
                  <w:p w:rsidR="00CC24A5" w:rsidRPr="007B2548" w:rsidRDefault="00CC24A5" w:rsidP="00CC24A5">
                    <w:pPr>
                      <w:pStyle w:val="Caption"/>
                      <w:rPr>
                        <w:rFonts w:ascii="Tahoma" w:hAnsi="Tahoma" w:cs="Tahoma"/>
                        <w:color w:val="auto"/>
                        <w:sz w:val="56"/>
                      </w:rPr>
                    </w:pPr>
                    <w:r w:rsidRPr="007B2548">
                      <w:rPr>
                        <w:color w:val="auto"/>
                        <w:sz w:val="44"/>
                      </w:rPr>
                      <w:t>C</w:t>
                    </w:r>
                  </w:p>
                </w:txbxContent>
              </v:textbox>
            </v:shape>
            <v:shape id="_x0000_s1131" type="#_x0000_t202" style="position:absolute;left:5899;top:6008;width:277;height:419" stroked="f">
              <v:textbox inset="0,0,0,0">
                <w:txbxContent>
                  <w:p w:rsidR="00B26608" w:rsidRPr="007B2548" w:rsidRDefault="00B26608" w:rsidP="00B26608">
                    <w:pPr>
                      <w:pStyle w:val="Caption"/>
                      <w:rPr>
                        <w:rFonts w:ascii="Tahoma" w:hAnsi="Tahoma" w:cs="Tahoma"/>
                        <w:color w:val="auto"/>
                        <w:sz w:val="72"/>
                      </w:rPr>
                    </w:pPr>
                    <w:r w:rsidRPr="007B2548">
                      <w:rPr>
                        <w:color w:val="auto"/>
                        <w:sz w:val="48"/>
                      </w:rPr>
                      <w:t>A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CC24A5" w:rsidRPr="00CC24A5">
        <w:rPr>
          <w:rFonts w:ascii="Tahoma" w:hAnsi="Tahoma" w:cs="Tahoma"/>
          <w:sz w:val="24"/>
        </w:rPr>
        <w:t xml:space="preserve"> </w:t>
      </w:r>
    </w:p>
    <w:p w:rsidR="00EF4856" w:rsidRDefault="00EF4856" w:rsidP="008B7156">
      <w:pPr>
        <w:tabs>
          <w:tab w:val="left" w:pos="5829"/>
        </w:tabs>
        <w:rPr>
          <w:rFonts w:ascii="Tahoma" w:hAnsi="Tahoma" w:cs="Tahoma"/>
          <w:sz w:val="24"/>
        </w:rPr>
      </w:pPr>
    </w:p>
    <w:p w:rsidR="00EF4856" w:rsidRDefault="00EF4856" w:rsidP="008B7156">
      <w:pPr>
        <w:tabs>
          <w:tab w:val="left" w:pos="5829"/>
        </w:tabs>
        <w:rPr>
          <w:rFonts w:ascii="Tahoma" w:hAnsi="Tahoma" w:cs="Tahoma"/>
          <w:sz w:val="24"/>
        </w:rPr>
      </w:pPr>
    </w:p>
    <w:p w:rsidR="00EF4856" w:rsidRDefault="00EF4856" w:rsidP="008B7156">
      <w:pPr>
        <w:tabs>
          <w:tab w:val="left" w:pos="5829"/>
        </w:tabs>
        <w:rPr>
          <w:rFonts w:ascii="Tahoma" w:hAnsi="Tahoma" w:cs="Tahoma"/>
          <w:sz w:val="24"/>
        </w:rPr>
      </w:pPr>
    </w:p>
    <w:p w:rsidR="00011BAA" w:rsidRPr="008B7156" w:rsidRDefault="00EF4856" w:rsidP="008B7156">
      <w:pPr>
        <w:tabs>
          <w:tab w:val="left" w:pos="5829"/>
        </w:tabs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t xml:space="preserve">         </w:t>
      </w:r>
      <w:r w:rsidR="00405FCB">
        <w:rPr>
          <w:rFonts w:ascii="Tahoma" w:hAnsi="Tahoma" w:cs="Tahoma"/>
          <w:sz w:val="24"/>
        </w:rPr>
      </w:r>
      <w:r w:rsidR="00405FCB">
        <w:rPr>
          <w:rFonts w:ascii="Tahoma" w:hAnsi="Tahoma" w:cs="Tahoma"/>
          <w:sz w:val="24"/>
        </w:rPr>
        <w:pict>
          <v:group id="_x0000_s1132" editas="canvas" style="width:468pt;height:399.9pt;mso-position-horizontal-relative:char;mso-position-vertical-relative:line" coordorigin="2527,533" coordsize="7200,6152">
            <o:lock v:ext="edit" aspectratio="t"/>
            <v:shape id="_x0000_s1133" type="#_x0000_t75" style="position:absolute;left:2527;top:533;width:7200;height:6152" o:preferrelative="f">
              <v:fill o:detectmouseclick="t"/>
              <v:path o:extrusionok="t" o:connecttype="none"/>
              <o:lock v:ext="edit" text="t"/>
            </v:shape>
            <v:shape id="_x0000_s1134" type="#_x0000_t32" style="position:absolute;left:5488;top:2723;width:1;height:1385" o:connectortype="straight"/>
            <v:shape id="_x0000_s1135" type="#_x0000_t32" style="position:absolute;left:6639;top:2723;width:1;height:1385" o:connectortype="straight"/>
            <v:shape id="_x0000_s1136" type="#_x0000_t32" style="position:absolute;left:3549;top:4108;width:1940;height:1;flip:x" o:connectortype="straight"/>
            <v:shape id="_x0000_s1137" type="#_x0000_t32" style="position:absolute;left:6640;top:4109;width:2096;height:1" o:connectortype="straight"/>
            <v:shape id="_x0000_s1138" type="#_x0000_t32" style="position:absolute;left:3462;top:5300;width:2026;height:1" o:connectortype="straight"/>
            <v:shape id="_x0000_s1139" type="#_x0000_t32" style="position:absolute;left:5489;top:5300;width:3;height:1385" o:connectortype="straight"/>
            <v:shape id="_x0000_s1140" type="#_x0000_t32" style="position:absolute;left:6640;top:5227;width:2096;height:1;flip:x" o:connectortype="straight"/>
            <v:shape id="_x0000_s1141" type="#_x0000_t32" style="position:absolute;left:6642;top:5227;width:3;height:1386" o:connectortype="straight"/>
            <v:shape id="_x0000_s1142" type="#_x0000_t32" style="position:absolute;left:2913;top:4467;width:2392;height:10;flip:y" o:connectortype="straight">
              <v:stroke endarrow="block"/>
            </v:shape>
            <v:shape id="_x0000_s1146" type="#_x0000_t32" style="position:absolute;left:5785;top:5509;width:1;height:660;flip:x y" o:connectortype="straight">
              <v:stroke endarrow="block"/>
            </v:shape>
            <v:shape id="_x0000_s1147" type="#_x0000_t202" style="position:absolute;left:3670;top:4002;width:363;height:364" stroked="f">
              <v:textbox inset="0,0,0,0">
                <w:txbxContent>
                  <w:p w:rsidR="00CC24A5" w:rsidRPr="0096439A" w:rsidRDefault="00CC24A5" w:rsidP="005C1B4F">
                    <w:pPr>
                      <w:pStyle w:val="Caption"/>
                      <w:rPr>
                        <w:rFonts w:ascii="Tahoma" w:hAnsi="Tahoma" w:cs="Tahoma"/>
                        <w:color w:val="auto"/>
                        <w:sz w:val="48"/>
                      </w:rPr>
                    </w:pPr>
                    <w:r w:rsidRPr="00090B9A">
                      <w:rPr>
                        <w:sz w:val="36"/>
                      </w:rPr>
                      <w:t xml:space="preserve"> </w:t>
                    </w:r>
                    <w:r w:rsidR="000C72FC" w:rsidRPr="0096439A">
                      <w:rPr>
                        <w:color w:val="auto"/>
                        <w:sz w:val="36"/>
                      </w:rPr>
                      <w:fldChar w:fldCharType="begin"/>
                    </w:r>
                    <w:r w:rsidRPr="0096439A">
                      <w:rPr>
                        <w:color w:val="auto"/>
                        <w:sz w:val="36"/>
                      </w:rPr>
                      <w:instrText xml:space="preserve"> SEQ Figure \* ALPHABETIC </w:instrText>
                    </w:r>
                    <w:r w:rsidR="000C72FC" w:rsidRPr="0096439A">
                      <w:rPr>
                        <w:color w:val="auto"/>
                        <w:sz w:val="36"/>
                      </w:rPr>
                      <w:fldChar w:fldCharType="separate"/>
                    </w:r>
                    <w:r w:rsidR="006464F3">
                      <w:rPr>
                        <w:noProof/>
                        <w:color w:val="auto"/>
                        <w:sz w:val="36"/>
                      </w:rPr>
                      <w:t>A</w:t>
                    </w:r>
                    <w:r w:rsidR="000C72FC" w:rsidRPr="0096439A">
                      <w:rPr>
                        <w:color w:val="auto"/>
                        <w:sz w:val="36"/>
                      </w:rPr>
                      <w:fldChar w:fldCharType="end"/>
                    </w:r>
                  </w:p>
                </w:txbxContent>
              </v:textbox>
            </v:shape>
            <v:shape id="_x0000_s1151" type="#_x0000_t202" style="position:absolute;left:5899;top:6046;width:310;height:567" stroked="f">
              <v:textbox style="mso-fit-shape-to-text:t" inset="0,0,0,0">
                <w:txbxContent>
                  <w:p w:rsidR="0096439A" w:rsidRPr="0096439A" w:rsidRDefault="0096439A" w:rsidP="005C1B4F">
                    <w:pPr>
                      <w:pStyle w:val="Caption"/>
                      <w:rPr>
                        <w:noProof/>
                        <w:color w:val="auto"/>
                        <w:sz w:val="44"/>
                      </w:rPr>
                    </w:pPr>
                    <w:r w:rsidRPr="0096439A">
                      <w:rPr>
                        <w:color w:val="auto"/>
                        <w:sz w:val="44"/>
                      </w:rPr>
                      <w:t>A</w:t>
                    </w:r>
                  </w:p>
                </w:txbxContent>
              </v:textbox>
            </v:shape>
            <v:shape id="_x0000_s1152" type="#_x0000_t202" style="position:absolute;left:6172;top:3914;width:473;height:327" stroked="f">
              <v:textbox inset="0,0,0,0">
                <w:txbxContent>
                  <w:p w:rsidR="0096439A" w:rsidRPr="0096439A" w:rsidRDefault="0096439A" w:rsidP="005C1B4F">
                    <w:pPr>
                      <w:pStyle w:val="Caption"/>
                      <w:rPr>
                        <w:noProof/>
                        <w:color w:val="auto"/>
                        <w:sz w:val="44"/>
                      </w:rPr>
                    </w:pPr>
                    <w:r w:rsidRPr="0096439A">
                      <w:rPr>
                        <w:noProof/>
                        <w:color w:val="auto"/>
                        <w:sz w:val="44"/>
                      </w:rPr>
                      <w:t>C</w:t>
                    </w:r>
                  </w:p>
                </w:txbxContent>
              </v:textbox>
            </v:shape>
            <v:oval id="_x0000_s1156" style="position:absolute;left:5697;top:4457;width:648;height:622"/>
            <v:shapetype id="_x0000_t103" coordsize="21600,21600" o:spt="103" adj="12960,19440,7200" path="wr@22,0@21@3,,0@21@4@22@14@21@1@21@7@2@12l@2@13,0@8@2@11at@22,0@21@3@2@10@24@16@22@14@21@1@24@16,0@14xear@22@14@21@1@21@7@24@16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ellipse #2 height @4"/>
                <v:f eqn="sum @4 @9 0"/>
                <v:f eqn="sum @10 #1 width"/>
                <v:f eqn="sum @7 @9 0"/>
                <v:f eqn="sum @11 width #0"/>
                <v:f eqn="sum @5 0 #0"/>
                <v:f eqn="prod @14 1 2"/>
                <v:f eqn="mid @4 @7"/>
                <v:f eqn="sum #0 #1 width"/>
                <v:f eqn="prod @17 1 2"/>
                <v:f eqn="sum @16 0 @18"/>
                <v:f eqn="val width"/>
                <v:f eqn="val height"/>
                <v:f eqn="sum 0 0 height"/>
                <v:f eqn="sum @16 0 @4"/>
                <v:f eqn="ellipse @23 @4 height"/>
                <v:f eqn="sum @8 128 0"/>
                <v:f eqn="prod @5 1 2"/>
                <v:f eqn="sum @5 0 128"/>
                <v:f eqn="sum #0 @16 @11"/>
                <v:f eqn="sum width 0 #0"/>
                <v:f eqn="prod @29 1 2"/>
                <v:f eqn="prod height height 1"/>
                <v:f eqn="prod #2 #2 1"/>
                <v:f eqn="sum @31 0 @32"/>
                <v:f eqn="sqrt @33"/>
                <v:f eqn="sum @34 height 0"/>
                <v:f eqn="prod width height @35"/>
                <v:f eqn="sum @36 64 0"/>
                <v:f eqn="prod #0 1 2"/>
                <v:f eqn="ellipse @30 @38 height"/>
                <v:f eqn="sum @39 0 64"/>
                <v:f eqn="prod @4 1 2"/>
                <v:f eqn="sum #1 0 @41"/>
                <v:f eqn="prod height 4390 32768"/>
                <v:f eqn="prod height 28378 32768"/>
              </v:formulas>
              <v:path o:extrusionok="f" o:connecttype="custom" o:connectlocs="0,@15;@2,@11;0,@8;@2,@13;@21,@16" o:connectangles="180,180,180,90,0" textboxrect="@43,@41,@44,@42"/>
              <v:handles>
                <v:h position="topLeft,#0" yrange="@37,@27"/>
                <v:h position="topLeft,#1" yrange="@25,@20"/>
                <v:h position="#2,bottomRight" xrange="0,@40"/>
              </v:handles>
              <o:complex v:ext="view"/>
            </v:shapetype>
            <v:shape id="_x0000_s1157" type="#_x0000_t103" style="position:absolute;left:6209;top:4241;width:580;height:1119" adj=",,12799"/>
            <v:shape id="_x0000_s1158" type="#_x0000_t32" style="position:absolute;left:5697;top:3145;width:1;height:965;flip:y" o:connectortype="straight">
              <v:stroke endarrow="block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159" type="#_x0000_t19" style="position:absolute;left:4771;top:3520;width:584;height:1107;rotation:7824586fd" coordsize="11411,21600" adj=",-3808338" path="wr-21600,,21600,43200,,,11411,3260nfewr-21600,,21600,43200,,,11411,3260l,21600nsxe">
              <v:path o:connectlocs="0,0;11411,3260;0,21600"/>
            </v:shape>
            <v:shape id="_x0000_s1160" type="#_x0000_t202" style="position:absolute;left:2527;top:881;width:5872;height:410" stroked="f">
              <v:textbox style="mso-fit-shape-to-text:t" inset="0,0,0,0">
                <w:txbxContent>
                  <w:p w:rsidR="007614FD" w:rsidRPr="00A91786" w:rsidRDefault="007614FD" w:rsidP="00A91786">
                    <w:pPr>
                      <w:rPr>
                        <w:rFonts w:ascii="Tahoma" w:hAnsi="Tahoma" w:cs="Tahoma"/>
                        <w:sz w:val="24"/>
                      </w:rPr>
                    </w:pPr>
                    <w:r w:rsidRPr="00A91786">
                      <w:rPr>
                        <w:rFonts w:ascii="Tahoma" w:hAnsi="Tahoma" w:cs="Tahoma"/>
                        <w:sz w:val="24"/>
                      </w:rPr>
                      <w:t>6. At a round</w:t>
                    </w:r>
                    <w:r w:rsidR="00A91786">
                      <w:rPr>
                        <w:rFonts w:ascii="Tahoma" w:hAnsi="Tahoma" w:cs="Tahoma"/>
                        <w:sz w:val="24"/>
                      </w:rPr>
                      <w:t xml:space="preserve"> </w:t>
                    </w:r>
                    <w:r w:rsidR="00E4154C">
                      <w:rPr>
                        <w:rFonts w:ascii="Tahoma" w:hAnsi="Tahoma" w:cs="Tahoma"/>
                        <w:sz w:val="24"/>
                      </w:rPr>
                      <w:t>a</w:t>
                    </w:r>
                    <w:r w:rsidR="00E4154C" w:rsidRPr="00A91786">
                      <w:rPr>
                        <w:rFonts w:ascii="Tahoma" w:hAnsi="Tahoma" w:cs="Tahoma"/>
                        <w:sz w:val="24"/>
                      </w:rPr>
                      <w:t>bout give</w:t>
                    </w:r>
                    <w:r w:rsidRPr="00A91786">
                      <w:rPr>
                        <w:rFonts w:ascii="Tahoma" w:hAnsi="Tahoma" w:cs="Tahoma"/>
                        <w:sz w:val="24"/>
                      </w:rPr>
                      <w:t xml:space="preserve"> way to traffic already circulating</w:t>
                    </w:r>
                    <w:r w:rsidR="00A91786">
                      <w:rPr>
                        <w:rFonts w:ascii="Tahoma" w:hAnsi="Tahoma" w:cs="Tahoma"/>
                        <w:sz w:val="24"/>
                      </w:rPr>
                      <w:t>.</w:t>
                    </w:r>
                  </w:p>
                </w:txbxContent>
              </v:textbox>
            </v:shape>
            <v:shape id="_x0000_s1161" type="#_x0000_t202" style="position:absolute;left:7319;top:6046;width:2408;height:453" stroked="f">
              <v:textbox style="mso-fit-shape-to-text:t" inset="0,0,0,0">
                <w:txbxContent>
                  <w:p w:rsidR="00A91786" w:rsidRPr="00A91786" w:rsidRDefault="00A91786" w:rsidP="00A91786">
                    <w:pPr>
                      <w:rPr>
                        <w:rFonts w:ascii="Tahoma" w:hAnsi="Tahoma" w:cs="Tahoma"/>
                        <w:sz w:val="28"/>
                      </w:rPr>
                    </w:pPr>
                    <w:r w:rsidRPr="00A91786">
                      <w:rPr>
                        <w:rFonts w:ascii="Tahoma" w:hAnsi="Tahoma" w:cs="Tahoma"/>
                        <w:sz w:val="28"/>
                      </w:rPr>
                      <w:t>Which car goes first?</w:t>
                    </w:r>
                  </w:p>
                </w:txbxContent>
              </v:textbox>
            </v:shape>
            <v:shape id="_x0000_s1162" type="#_x0000_t202" style="position:absolute;left:2609;top:2224;width:3089;height:499" stroked="f">
              <v:textbox style="mso-fit-shape-to-text:t" inset="0,0,0,0">
                <w:txbxContent>
                  <w:p w:rsidR="00EF4856" w:rsidRPr="00EF4856" w:rsidRDefault="00EF4856" w:rsidP="00EF4856">
                    <w:pPr>
                      <w:rPr>
                        <w:sz w:val="32"/>
                      </w:rPr>
                    </w:pPr>
                    <w:r w:rsidRPr="00EF4856">
                      <w:rPr>
                        <w:sz w:val="32"/>
                      </w:rPr>
                      <w:t>You indicate when going out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405FCB">
        <w:rPr>
          <w:rFonts w:ascii="Tahoma" w:hAnsi="Tahoma" w:cs="Tahoma"/>
          <w:sz w:val="24"/>
        </w:rPr>
      </w:r>
      <w:r w:rsidR="00405FCB">
        <w:rPr>
          <w:rFonts w:ascii="Tahoma" w:hAnsi="Tahoma" w:cs="Tahoma"/>
          <w:sz w:val="24"/>
        </w:rPr>
        <w:pict>
          <v:group id="_x0000_s1082" editas="canvas" style="width:468pt;height:399.9pt;mso-position-horizontal-relative:char;mso-position-vertical-relative:line" coordorigin="2527,533" coordsize="7200,6152">
            <o:lock v:ext="edit" aspectratio="t"/>
            <v:shape id="_x0000_s1081" type="#_x0000_t75" style="position:absolute;left:2527;top:533;width:7200;height:6152" o:preferrelative="f">
              <v:fill o:detectmouseclick="t"/>
              <v:path o:extrusionok="t" o:connecttype="none"/>
              <o:lock v:ext="edit" text="t"/>
            </v:shape>
            <v:shape id="_x0000_s1083" type="#_x0000_t32" style="position:absolute;left:5488;top:2723;width:1;height:1385" o:connectortype="straight"/>
            <v:shape id="_x0000_s1084" type="#_x0000_t32" style="position:absolute;left:6639;top:2724;width:1;height:1386" o:connectortype="straight"/>
            <v:shape id="_x0000_s1085" type="#_x0000_t32" style="position:absolute;left:3549;top:4108;width:1940;height:1;flip:x" o:connectortype="straight"/>
            <v:shape id="_x0000_s1086" type="#_x0000_t32" style="position:absolute;left:6640;top:4109;width:2096;height:1" o:connectortype="straight"/>
            <v:shape id="_x0000_s1087" type="#_x0000_t32" style="position:absolute;left:3462;top:5300;width:2026;height:1" o:connectortype="straight"/>
            <v:shape id="_x0000_s1088" type="#_x0000_t32" style="position:absolute;left:5489;top:5300;width:3;height:1385" o:connectortype="straight"/>
            <v:shape id="_x0000_s1089" type="#_x0000_t32" style="position:absolute;left:6640;top:5227;width:2096;height:1;flip:x" o:connectortype="straight"/>
            <v:shape id="_x0000_s1090" type="#_x0000_t32" style="position:absolute;left:6642;top:5227;width:3;height:1386" o:connectortype="straight"/>
            <v:shape id="_x0000_s1091" type="#_x0000_t32" style="position:absolute;left:4795;top:4468;width:2824;height:1" o:connectortype="straight">
              <v:stroke endarrow="block"/>
            </v:shape>
            <v:shape id="_x0000_s1092" type="#_x0000_t32" style="position:absolute;left:6241;top:4907;width:1;height:1503" o:connectortype="straight">
              <v:stroke endarrow="block"/>
            </v:shape>
            <v:shape id="_x0000_s1093" type="#_x0000_t32" style="position:absolute;left:6242;top:4908;width:1905;height:2;flip:x" o:connectortype="straight">
              <v:stroke endarrow="block"/>
            </v:shape>
            <v:shape id="_x0000_s1094" type="#_x0000_t32" style="position:absolute;left:5786;top:3276;width:1;height:2257;flip:y" o:connectortype="straight">
              <v:stroke endarrow="block"/>
            </v:shape>
            <v:shape id="_x0000_s1095" type="#_x0000_t32" style="position:absolute;left:5786;top:5395;width:1;height:915;flip:x y" o:connectortype="straight">
              <v:stroke endarrow="block"/>
            </v:shape>
            <v:shape id="_x0000_s1096" type="#_x0000_t202" style="position:absolute;left:4146;top:4241;width:363;height:364" stroked="f">
              <v:textbox inset="0,0,0,0">
                <w:txbxContent>
                  <w:p w:rsidR="00B26608" w:rsidRPr="00F3014D" w:rsidRDefault="00B26608" w:rsidP="00090B9A">
                    <w:pPr>
                      <w:pStyle w:val="Caption"/>
                      <w:rPr>
                        <w:rFonts w:ascii="Tahoma" w:hAnsi="Tahoma" w:cs="Tahoma"/>
                        <w:color w:val="auto"/>
                        <w:sz w:val="48"/>
                      </w:rPr>
                    </w:pPr>
                    <w:r w:rsidRPr="00090B9A">
                      <w:rPr>
                        <w:sz w:val="36"/>
                      </w:rPr>
                      <w:t xml:space="preserve"> </w:t>
                    </w:r>
                    <w:r w:rsidRPr="00F3014D">
                      <w:rPr>
                        <w:color w:val="auto"/>
                        <w:sz w:val="44"/>
                      </w:rPr>
                      <w:t>B</w:t>
                    </w:r>
                  </w:p>
                </w:txbxContent>
              </v:textbox>
            </v:shape>
            <v:shape id="_x0000_s1130" type="#_x0000_t202" style="position:absolute;left:8147;top:4469;width:423;height:680" stroked="f">
              <v:textbox style="mso-fit-shape-to-text:t" inset="0,0,0,0">
                <w:txbxContent>
                  <w:p w:rsidR="00B26608" w:rsidRPr="00F3014D" w:rsidRDefault="00B26608" w:rsidP="00B26608">
                    <w:pPr>
                      <w:pStyle w:val="Caption"/>
                      <w:rPr>
                        <w:rFonts w:ascii="Tahoma" w:hAnsi="Tahoma" w:cs="Tahoma"/>
                        <w:color w:val="auto"/>
                        <w:sz w:val="144"/>
                      </w:rPr>
                    </w:pPr>
                    <w:r w:rsidRPr="00B26608">
                      <w:rPr>
                        <w:sz w:val="56"/>
                      </w:rPr>
                      <w:t xml:space="preserve"> </w:t>
                    </w:r>
                    <w:r w:rsidRPr="00F3014D">
                      <w:rPr>
                        <w:color w:val="auto"/>
                        <w:sz w:val="56"/>
                      </w:rPr>
                      <w:t>C</w:t>
                    </w:r>
                  </w:p>
                </w:txbxContent>
              </v:textbox>
            </v:shape>
            <v:shape id="_x0000_s1153" type="#_x0000_t202" style="position:absolute;left:5605;top:6118;width:343;height:567" stroked="f">
              <v:textbox style="mso-fit-shape-to-text:t" inset="0,0,0,0">
                <w:txbxContent>
                  <w:p w:rsidR="00F3014D" w:rsidRPr="00F3014D" w:rsidRDefault="00F3014D" w:rsidP="00F3014D">
                    <w:pPr>
                      <w:pStyle w:val="Caption"/>
                      <w:rPr>
                        <w:noProof/>
                        <w:color w:val="auto"/>
                        <w:sz w:val="44"/>
                      </w:rPr>
                    </w:pPr>
                    <w:r w:rsidRPr="00F3014D">
                      <w:rPr>
                        <w:color w:val="auto"/>
                        <w:sz w:val="44"/>
                      </w:rPr>
                      <w:t>A</w:t>
                    </w:r>
                  </w:p>
                </w:txbxContent>
              </v:textbox>
            </v:shape>
            <v:shape id="_x0000_s1154" type="#_x0000_t202" style="position:absolute;left:4601;top:1803;width:3160;height:377" stroked="f">
              <v:textbox style="mso-fit-shape-to-text:t" inset="0,0,0,0">
                <w:txbxContent>
                  <w:p w:rsidR="00F3014D" w:rsidRPr="00F3014D" w:rsidRDefault="00F3014D" w:rsidP="00F3014D">
                    <w:pPr>
                      <w:pStyle w:val="Caption"/>
                      <w:rPr>
                        <w:rFonts w:ascii="Tahoma" w:hAnsi="Tahoma" w:cs="Tahoma"/>
                        <w:noProof/>
                        <w:color w:val="auto"/>
                        <w:sz w:val="24"/>
                      </w:rPr>
                    </w:pPr>
                    <w:r w:rsidRPr="00F3014D">
                      <w:rPr>
                        <w:rFonts w:ascii="Tahoma" w:hAnsi="Tahoma" w:cs="Tahoma"/>
                        <w:color w:val="auto"/>
                        <w:sz w:val="24"/>
                      </w:rPr>
                      <w:t>Which car is the second to move?</w:t>
                    </w:r>
                  </w:p>
                </w:txbxContent>
              </v:textbox>
            </v:shape>
            <w10:anchorlock/>
          </v:group>
        </w:pict>
      </w:r>
    </w:p>
    <w:sectPr w:rsidR="00011BAA" w:rsidRPr="008B7156" w:rsidSect="00E230CA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FCB" w:rsidRDefault="00405FCB" w:rsidP="0087641C">
      <w:pPr>
        <w:spacing w:after="0" w:line="240" w:lineRule="auto"/>
      </w:pPr>
      <w:r>
        <w:separator/>
      </w:r>
    </w:p>
  </w:endnote>
  <w:endnote w:type="continuationSeparator" w:id="0">
    <w:p w:rsidR="00405FCB" w:rsidRDefault="00405FCB" w:rsidP="00876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172425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E230CA" w:rsidRDefault="00E230CA">
            <w:pPr>
              <w:pStyle w:val="Footer"/>
              <w:jc w:val="center"/>
            </w:pPr>
            <w:r>
              <w:t xml:space="preserve">Page </w:t>
            </w:r>
            <w:r w:rsidR="000C72F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0C72FC">
              <w:rPr>
                <w:b/>
                <w:sz w:val="24"/>
                <w:szCs w:val="24"/>
              </w:rPr>
              <w:fldChar w:fldCharType="separate"/>
            </w:r>
            <w:r w:rsidR="006464F3">
              <w:rPr>
                <w:b/>
                <w:noProof/>
              </w:rPr>
              <w:t>2</w:t>
            </w:r>
            <w:r w:rsidR="000C72FC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C72F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0C72FC">
              <w:rPr>
                <w:b/>
                <w:sz w:val="24"/>
                <w:szCs w:val="24"/>
              </w:rPr>
              <w:fldChar w:fldCharType="separate"/>
            </w:r>
            <w:r w:rsidR="006464F3">
              <w:rPr>
                <w:b/>
                <w:noProof/>
              </w:rPr>
              <w:t>11</w:t>
            </w:r>
            <w:r w:rsidR="000C72F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230CA" w:rsidRDefault="00E230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FCB" w:rsidRDefault="00405FCB" w:rsidP="0087641C">
      <w:pPr>
        <w:spacing w:after="0" w:line="240" w:lineRule="auto"/>
      </w:pPr>
      <w:r>
        <w:separator/>
      </w:r>
    </w:p>
  </w:footnote>
  <w:footnote w:type="continuationSeparator" w:id="0">
    <w:p w:rsidR="00405FCB" w:rsidRDefault="00405FCB" w:rsidP="00876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0CA" w:rsidRPr="00E230CA" w:rsidRDefault="00E230CA">
    <w:pPr>
      <w:pStyle w:val="Header"/>
      <w:rPr>
        <w:rFonts w:ascii="Tahoma" w:hAnsi="Tahoma" w:cs="Tahoma"/>
        <w:b/>
        <w:sz w:val="32"/>
        <w:u w:val="single"/>
      </w:rPr>
    </w:pPr>
    <w:r w:rsidRPr="00E230CA">
      <w:rPr>
        <w:rFonts w:ascii="Tahoma" w:hAnsi="Tahoma" w:cs="Tahoma"/>
        <w:b/>
        <w:sz w:val="32"/>
      </w:rPr>
      <w:t xml:space="preserve">                      </w:t>
    </w:r>
    <w:r w:rsidRPr="00E230CA">
      <w:rPr>
        <w:rFonts w:ascii="Tahoma" w:hAnsi="Tahoma" w:cs="Tahoma"/>
        <w:b/>
        <w:sz w:val="32"/>
        <w:u w:val="single"/>
      </w:rPr>
      <w:t>EASY GO DRIVING SCHOOL KWEKWE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102C"/>
    <w:multiLevelType w:val="hybridMultilevel"/>
    <w:tmpl w:val="5B9249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C3969"/>
    <w:multiLevelType w:val="hybridMultilevel"/>
    <w:tmpl w:val="500A1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7C7D64"/>
    <w:multiLevelType w:val="hybridMultilevel"/>
    <w:tmpl w:val="986CE2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A2DC0"/>
    <w:multiLevelType w:val="hybridMultilevel"/>
    <w:tmpl w:val="DB8ACE5E"/>
    <w:lvl w:ilvl="0" w:tplc="0409000B">
      <w:start w:val="1"/>
      <w:numFmt w:val="bullet"/>
      <w:lvlText w:val=""/>
      <w:lvlJc w:val="left"/>
      <w:pPr>
        <w:ind w:left="18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4">
    <w:nsid w:val="16020458"/>
    <w:multiLevelType w:val="hybridMultilevel"/>
    <w:tmpl w:val="FA74CC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22D6E"/>
    <w:multiLevelType w:val="hybridMultilevel"/>
    <w:tmpl w:val="4202DD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C2A5F"/>
    <w:multiLevelType w:val="hybridMultilevel"/>
    <w:tmpl w:val="93686AEE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7">
    <w:nsid w:val="18866FAE"/>
    <w:multiLevelType w:val="hybridMultilevel"/>
    <w:tmpl w:val="8CB2E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1C68B2"/>
    <w:multiLevelType w:val="hybridMultilevel"/>
    <w:tmpl w:val="6FFEC5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C403ED"/>
    <w:multiLevelType w:val="hybridMultilevel"/>
    <w:tmpl w:val="6FEE82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50773D"/>
    <w:multiLevelType w:val="hybridMultilevel"/>
    <w:tmpl w:val="72DA97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C5184"/>
    <w:multiLevelType w:val="hybridMultilevel"/>
    <w:tmpl w:val="D8CC9B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8D0533B"/>
    <w:multiLevelType w:val="hybridMultilevel"/>
    <w:tmpl w:val="7F123B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B53B1"/>
    <w:multiLevelType w:val="hybridMultilevel"/>
    <w:tmpl w:val="D3B6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9D5256"/>
    <w:multiLevelType w:val="hybridMultilevel"/>
    <w:tmpl w:val="D27ED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5F742C"/>
    <w:multiLevelType w:val="hybridMultilevel"/>
    <w:tmpl w:val="F3F47482"/>
    <w:lvl w:ilvl="0" w:tplc="0409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>
    <w:nsid w:val="48DF4DCA"/>
    <w:multiLevelType w:val="hybridMultilevel"/>
    <w:tmpl w:val="C34E0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933C72"/>
    <w:multiLevelType w:val="hybridMultilevel"/>
    <w:tmpl w:val="4D1235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62C2394"/>
    <w:multiLevelType w:val="hybridMultilevel"/>
    <w:tmpl w:val="3A82D7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8B487F"/>
    <w:multiLevelType w:val="hybridMultilevel"/>
    <w:tmpl w:val="FA18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8B1152"/>
    <w:multiLevelType w:val="hybridMultilevel"/>
    <w:tmpl w:val="69403E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7747FF"/>
    <w:multiLevelType w:val="hybridMultilevel"/>
    <w:tmpl w:val="77FA44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15E15C1"/>
    <w:multiLevelType w:val="hybridMultilevel"/>
    <w:tmpl w:val="A7201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411D27"/>
    <w:multiLevelType w:val="hybridMultilevel"/>
    <w:tmpl w:val="3E1E6468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4">
    <w:nsid w:val="6E2B3D79"/>
    <w:multiLevelType w:val="hybridMultilevel"/>
    <w:tmpl w:val="016E2C1E"/>
    <w:lvl w:ilvl="0" w:tplc="0409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5">
    <w:nsid w:val="712B5B6A"/>
    <w:multiLevelType w:val="hybridMultilevel"/>
    <w:tmpl w:val="627A3B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7377FA"/>
    <w:multiLevelType w:val="hybridMultilevel"/>
    <w:tmpl w:val="CAB6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6E195E"/>
    <w:multiLevelType w:val="hybridMultilevel"/>
    <w:tmpl w:val="C6AAFA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17"/>
  </w:num>
  <w:num w:numId="5">
    <w:abstractNumId w:val="20"/>
  </w:num>
  <w:num w:numId="6">
    <w:abstractNumId w:val="13"/>
  </w:num>
  <w:num w:numId="7">
    <w:abstractNumId w:val="6"/>
  </w:num>
  <w:num w:numId="8">
    <w:abstractNumId w:val="26"/>
  </w:num>
  <w:num w:numId="9">
    <w:abstractNumId w:val="11"/>
  </w:num>
  <w:num w:numId="10">
    <w:abstractNumId w:val="19"/>
  </w:num>
  <w:num w:numId="11">
    <w:abstractNumId w:val="8"/>
  </w:num>
  <w:num w:numId="12">
    <w:abstractNumId w:val="15"/>
  </w:num>
  <w:num w:numId="13">
    <w:abstractNumId w:val="24"/>
  </w:num>
  <w:num w:numId="14">
    <w:abstractNumId w:val="3"/>
  </w:num>
  <w:num w:numId="15">
    <w:abstractNumId w:val="21"/>
  </w:num>
  <w:num w:numId="16">
    <w:abstractNumId w:val="23"/>
  </w:num>
  <w:num w:numId="17">
    <w:abstractNumId w:val="22"/>
  </w:num>
  <w:num w:numId="18">
    <w:abstractNumId w:val="9"/>
  </w:num>
  <w:num w:numId="19">
    <w:abstractNumId w:val="5"/>
  </w:num>
  <w:num w:numId="20">
    <w:abstractNumId w:val="2"/>
  </w:num>
  <w:num w:numId="21">
    <w:abstractNumId w:val="18"/>
  </w:num>
  <w:num w:numId="22">
    <w:abstractNumId w:val="27"/>
  </w:num>
  <w:num w:numId="23">
    <w:abstractNumId w:val="25"/>
  </w:num>
  <w:num w:numId="24">
    <w:abstractNumId w:val="0"/>
  </w:num>
  <w:num w:numId="25">
    <w:abstractNumId w:val="12"/>
  </w:num>
  <w:num w:numId="26">
    <w:abstractNumId w:val="7"/>
  </w:num>
  <w:num w:numId="27">
    <w:abstractNumId w:val="14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716D7"/>
    <w:rsid w:val="000065CB"/>
    <w:rsid w:val="00011BAA"/>
    <w:rsid w:val="00044BB8"/>
    <w:rsid w:val="00045749"/>
    <w:rsid w:val="000548F0"/>
    <w:rsid w:val="00090B9A"/>
    <w:rsid w:val="000A3E00"/>
    <w:rsid w:val="000C72FC"/>
    <w:rsid w:val="000E4B7C"/>
    <w:rsid w:val="000E7412"/>
    <w:rsid w:val="00165FFA"/>
    <w:rsid w:val="001E2E29"/>
    <w:rsid w:val="0029611F"/>
    <w:rsid w:val="002B0E89"/>
    <w:rsid w:val="002C0F3A"/>
    <w:rsid w:val="002E7163"/>
    <w:rsid w:val="00343785"/>
    <w:rsid w:val="00344D75"/>
    <w:rsid w:val="00372CBC"/>
    <w:rsid w:val="00393EF0"/>
    <w:rsid w:val="003B5968"/>
    <w:rsid w:val="003F43F3"/>
    <w:rsid w:val="00405FCB"/>
    <w:rsid w:val="00464388"/>
    <w:rsid w:val="004710F4"/>
    <w:rsid w:val="00482BA9"/>
    <w:rsid w:val="005C1B4F"/>
    <w:rsid w:val="005D411B"/>
    <w:rsid w:val="005E23FC"/>
    <w:rsid w:val="00612CF4"/>
    <w:rsid w:val="00646156"/>
    <w:rsid w:val="006464F3"/>
    <w:rsid w:val="00666B56"/>
    <w:rsid w:val="00677A3D"/>
    <w:rsid w:val="006947A4"/>
    <w:rsid w:val="006966E9"/>
    <w:rsid w:val="006B53AF"/>
    <w:rsid w:val="006B7254"/>
    <w:rsid w:val="006E5EED"/>
    <w:rsid w:val="00723163"/>
    <w:rsid w:val="00725686"/>
    <w:rsid w:val="00743597"/>
    <w:rsid w:val="007614FD"/>
    <w:rsid w:val="0079078E"/>
    <w:rsid w:val="007B2548"/>
    <w:rsid w:val="007B7F71"/>
    <w:rsid w:val="007D0065"/>
    <w:rsid w:val="00805A32"/>
    <w:rsid w:val="00827487"/>
    <w:rsid w:val="00853FD7"/>
    <w:rsid w:val="00857150"/>
    <w:rsid w:val="00860758"/>
    <w:rsid w:val="0087641C"/>
    <w:rsid w:val="008806C0"/>
    <w:rsid w:val="0089126F"/>
    <w:rsid w:val="008B7156"/>
    <w:rsid w:val="008E5974"/>
    <w:rsid w:val="00920913"/>
    <w:rsid w:val="0096439A"/>
    <w:rsid w:val="009645BB"/>
    <w:rsid w:val="0097210A"/>
    <w:rsid w:val="009808F3"/>
    <w:rsid w:val="009B1C9A"/>
    <w:rsid w:val="009B6352"/>
    <w:rsid w:val="009F266E"/>
    <w:rsid w:val="00A07555"/>
    <w:rsid w:val="00A54329"/>
    <w:rsid w:val="00A91786"/>
    <w:rsid w:val="00AA237F"/>
    <w:rsid w:val="00AB4A19"/>
    <w:rsid w:val="00B11727"/>
    <w:rsid w:val="00B26608"/>
    <w:rsid w:val="00B453B2"/>
    <w:rsid w:val="00B70492"/>
    <w:rsid w:val="00B83945"/>
    <w:rsid w:val="00B95AF6"/>
    <w:rsid w:val="00B96130"/>
    <w:rsid w:val="00BA2147"/>
    <w:rsid w:val="00BB6D8C"/>
    <w:rsid w:val="00BB7C9E"/>
    <w:rsid w:val="00C01AA5"/>
    <w:rsid w:val="00C06536"/>
    <w:rsid w:val="00C1534D"/>
    <w:rsid w:val="00C20022"/>
    <w:rsid w:val="00C245D2"/>
    <w:rsid w:val="00C7793B"/>
    <w:rsid w:val="00CC081F"/>
    <w:rsid w:val="00CC24A5"/>
    <w:rsid w:val="00CE004D"/>
    <w:rsid w:val="00CE3ADF"/>
    <w:rsid w:val="00CF5AE3"/>
    <w:rsid w:val="00D93E37"/>
    <w:rsid w:val="00DB1D77"/>
    <w:rsid w:val="00DD54B9"/>
    <w:rsid w:val="00DE7055"/>
    <w:rsid w:val="00E230CA"/>
    <w:rsid w:val="00E40902"/>
    <w:rsid w:val="00E4154C"/>
    <w:rsid w:val="00E41C4B"/>
    <w:rsid w:val="00E716D7"/>
    <w:rsid w:val="00E74A5F"/>
    <w:rsid w:val="00E86190"/>
    <w:rsid w:val="00EB01B5"/>
    <w:rsid w:val="00ED6C5A"/>
    <w:rsid w:val="00EE4FA4"/>
    <w:rsid w:val="00EE59C8"/>
    <w:rsid w:val="00EF4856"/>
    <w:rsid w:val="00F10858"/>
    <w:rsid w:val="00F3014D"/>
    <w:rsid w:val="00F322F1"/>
    <w:rsid w:val="00F364FA"/>
    <w:rsid w:val="00F81B4C"/>
    <w:rsid w:val="00F86EEB"/>
    <w:rsid w:val="00FC0FA5"/>
    <w:rsid w:val="00FF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0"/>
    <o:shapelayout v:ext="edit">
      <o:idmap v:ext="edit" data="1"/>
      <o:rules v:ext="edit">
        <o:r id="V:Rule1" type="arc" idref="#_x0000_s1159"/>
        <o:r id="V:Rule2" type="connector" idref="#_x0000_s1118"/>
        <o:r id="V:Rule3" type="connector" idref="#_x0000_s1043"/>
        <o:r id="V:Rule4" type="connector" idref="#_x0000_s1116"/>
        <o:r id="V:Rule5" type="connector" idref="#_x0000_s1089"/>
        <o:r id="V:Rule6" type="connector" idref="#_x0000_s1054"/>
        <o:r id="V:Rule7" type="connector" idref="#_x0000_s1055"/>
        <o:r id="V:Rule8" type="connector" idref="#_x0000_s1038"/>
        <o:r id="V:Rule9" type="connector" idref="#_x0000_s1062"/>
        <o:r id="V:Rule10" type="connector" idref="#_x0000_s1060"/>
        <o:r id="V:Rule11" type="connector" idref="#_x0000_s1056"/>
        <o:r id="V:Rule12" type="connector" idref="#_x0000_s1079"/>
        <o:r id="V:Rule13" type="connector" idref="#_x0000_s1076"/>
        <o:r id="V:Rule14" type="connector" idref="#_x0000_s1073"/>
        <o:r id="V:Rule15" type="connector" idref="#_x0000_s1137"/>
        <o:r id="V:Rule16" type="connector" idref="#_x0000_s1046"/>
        <o:r id="V:Rule17" type="connector" idref="#_x0000_s1139"/>
        <o:r id="V:Rule18" type="connector" idref="#_x0000_s1134"/>
        <o:r id="V:Rule19" type="connector" idref="#_x0000_s1087"/>
        <o:r id="V:Rule20" type="connector" idref="#_x0000_s1045"/>
        <o:r id="V:Rule21" type="connector" idref="#_x0000_s1085"/>
        <o:r id="V:Rule22" type="connector" idref="#_x0000_s1040"/>
        <o:r id="V:Rule23" type="connector" idref="#_x0000_s1051"/>
        <o:r id="V:Rule24" type="connector" idref="#_x0000_s1140"/>
        <o:r id="V:Rule25" type="connector" idref="#_x0000_s1075"/>
        <o:r id="V:Rule26" type="connector" idref="#_x0000_s1065"/>
        <o:r id="V:Rule27" type="connector" idref="#_x0000_s1037"/>
        <o:r id="V:Rule28" type="connector" idref="#_x0000_s1088"/>
        <o:r id="V:Rule29" type="connector" idref="#_x0000_s1135"/>
        <o:r id="V:Rule30" type="connector" idref="#_x0000_s1091"/>
        <o:r id="V:Rule31" type="connector" idref="#_x0000_s1068"/>
        <o:r id="V:Rule32" type="connector" idref="#_x0000_s1086"/>
        <o:r id="V:Rule33" type="connector" idref="#_x0000_s1141"/>
        <o:r id="V:Rule34" type="connector" idref="#_x0000_s1120"/>
        <o:r id="V:Rule35" type="connector" idref="#_x0000_s1121"/>
        <o:r id="V:Rule36" type="connector" idref="#_x0000_s1093"/>
        <o:r id="V:Rule37" type="connector" idref="#_x0000_s1126"/>
        <o:r id="V:Rule38" type="connector" idref="#_x0000_s1136"/>
        <o:r id="V:Rule39" type="connector" idref="#_x0000_s1123"/>
        <o:r id="V:Rule40" type="connector" idref="#_x0000_s1119"/>
        <o:r id="V:Rule41" type="connector" idref="#_x0000_s1127"/>
        <o:r id="V:Rule42" type="connector" idref="#_x0000_s1078"/>
        <o:r id="V:Rule43" type="connector" idref="#_x0000_s1084"/>
        <o:r id="V:Rule44" type="connector" idref="#_x0000_s1072"/>
        <o:r id="V:Rule45" type="connector" idref="#_x0000_s1053"/>
        <o:r id="V:Rule46" type="connector" idref="#_x0000_s1117"/>
        <o:r id="V:Rule47" type="connector" idref="#_x0000_s1049"/>
        <o:r id="V:Rule48" type="connector" idref="#_x0000_s1050"/>
        <o:r id="V:Rule49" type="connector" idref="#_x0000_s1083"/>
        <o:r id="V:Rule50" type="connector" idref="#_x0000_s1074"/>
        <o:r id="V:Rule51" type="connector" idref="#_x0000_s1059"/>
        <o:r id="V:Rule52" type="connector" idref="#_x0000_s1142"/>
        <o:r id="V:Rule53" type="connector" idref="#_x0000_s1036"/>
        <o:r id="V:Rule54" type="connector" idref="#_x0000_s1158"/>
        <o:r id="V:Rule55" type="connector" idref="#_x0000_s1146"/>
        <o:r id="V:Rule56" type="connector" idref="#_x0000_s1061"/>
        <o:r id="V:Rule57" type="connector" idref="#_x0000_s1044"/>
        <o:r id="V:Rule58" type="connector" idref="#_x0000_s1138"/>
        <o:r id="V:Rule59" type="connector" idref="#_x0000_s1042"/>
        <o:r id="V:Rule60" type="connector" idref="#_x0000_s1092"/>
        <o:r id="V:Rule61" type="connector" idref="#_x0000_s1071"/>
        <o:r id="V:Rule62" type="connector" idref="#_x0000_s1090"/>
        <o:r id="V:Rule63" type="connector" idref="#_x0000_s1066"/>
        <o:r id="V:Rule64" type="connector" idref="#_x0000_s1041"/>
        <o:r id="V:Rule65" type="connector" idref="#_x0000_s1125"/>
        <o:r id="V:Rule66" type="connector" idref="#_x0000_s1094"/>
        <o:r id="V:Rule67" type="connector" idref="#_x0000_s1063"/>
        <o:r id="V:Rule68" type="connector" idref="#_x0000_s1124"/>
        <o:r id="V:Rule69" type="connector" idref="#_x0000_s1115"/>
        <o:r id="V:Rule70" type="connector" idref="#_x0000_s1047"/>
        <o:r id="V:Rule71" type="connector" idref="#_x0000_s1069"/>
        <o:r id="V:Rule72" type="connector" idref="#_x0000_s1033"/>
        <o:r id="V:Rule73" type="connector" idref="#_x0000_s1080"/>
        <o:r id="V:Rule74" type="connector" idref="#_x0000_s1052"/>
        <o:r id="V:Rule75" type="connector" idref="#_x0000_s1067"/>
        <o:r id="V:Rule76" type="connector" idref="#_x0000_s1122"/>
        <o:r id="V:Rule77" type="connector" idref="#_x0000_s1064"/>
        <o:r id="V:Rule78" type="connector" idref="#_x0000_s1095"/>
        <o:r id="V:Rule79" type="connector" idref="#_x0000_s1070"/>
      </o:rules>
    </o:shapelayout>
  </w:shapeDefaults>
  <w:decimalSymbol w:val="."/>
  <w:listSeparator w:val=","/>
  <w15:docId w15:val="{DB079E08-92DE-49A7-BDCD-8BBBD9ED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6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1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63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6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41C"/>
  </w:style>
  <w:style w:type="paragraph" w:styleId="Footer">
    <w:name w:val="footer"/>
    <w:basedOn w:val="Normal"/>
    <w:link w:val="FooterChar"/>
    <w:uiPriority w:val="99"/>
    <w:unhideWhenUsed/>
    <w:rsid w:val="00876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41C"/>
  </w:style>
  <w:style w:type="paragraph" w:styleId="Caption">
    <w:name w:val="caption"/>
    <w:basedOn w:val="Normal"/>
    <w:next w:val="Normal"/>
    <w:uiPriority w:val="35"/>
    <w:unhideWhenUsed/>
    <w:qFormat/>
    <w:rsid w:val="00090B9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A345FE5-0647-4D4D-80C2-5A0A48BFF12C}" type="doc">
      <dgm:prSet loTypeId="urn:microsoft.com/office/officeart/2005/8/layout/cycle7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BE91023-7692-4B8D-BDFD-4AE74D8B6BA8}">
      <dgm:prSet phldrT="[Text]"/>
      <dgm:spPr>
        <a:solidFill>
          <a:srgbClr val="FF0000"/>
        </a:solidFill>
      </dgm:spPr>
      <dgm:t>
        <a:bodyPr/>
        <a:lstStyle/>
        <a:p>
          <a:r>
            <a:rPr lang="en-US"/>
            <a:t>RED</a:t>
          </a:r>
        </a:p>
      </dgm:t>
    </dgm:pt>
    <dgm:pt modelId="{D2456FB2-512D-436D-903F-21CA13D99736}" type="parTrans" cxnId="{D73B3303-2DD4-415D-8296-22A7897BC119}">
      <dgm:prSet/>
      <dgm:spPr/>
      <dgm:t>
        <a:bodyPr/>
        <a:lstStyle/>
        <a:p>
          <a:endParaRPr lang="en-US"/>
        </a:p>
      </dgm:t>
    </dgm:pt>
    <dgm:pt modelId="{62273C0F-7F0C-47A1-B513-8EEBFAADA58A}" type="sibTrans" cxnId="{D73B3303-2DD4-415D-8296-22A7897BC119}">
      <dgm:prSet/>
      <dgm:spPr/>
      <dgm:t>
        <a:bodyPr/>
        <a:lstStyle/>
        <a:p>
          <a:endParaRPr lang="en-US"/>
        </a:p>
      </dgm:t>
    </dgm:pt>
    <dgm:pt modelId="{CC874F60-8F9B-4357-8F4B-8E58CE021D0F}">
      <dgm:prSet phldrT="[Text]"/>
      <dgm:spPr>
        <a:solidFill>
          <a:srgbClr val="00B050"/>
        </a:solidFill>
      </dgm:spPr>
      <dgm:t>
        <a:bodyPr/>
        <a:lstStyle/>
        <a:p>
          <a:r>
            <a:rPr lang="en-US"/>
            <a:t>GREEN</a:t>
          </a:r>
        </a:p>
      </dgm:t>
    </dgm:pt>
    <dgm:pt modelId="{50FC91C7-ECFE-4992-86B4-B60CB4F645D2}" type="parTrans" cxnId="{7423D255-98D2-42A6-9FCC-6707072D63FD}">
      <dgm:prSet/>
      <dgm:spPr/>
      <dgm:t>
        <a:bodyPr/>
        <a:lstStyle/>
        <a:p>
          <a:endParaRPr lang="en-US"/>
        </a:p>
      </dgm:t>
    </dgm:pt>
    <dgm:pt modelId="{839619B8-768D-4680-A7B7-78CA63B39F72}" type="sibTrans" cxnId="{7423D255-98D2-42A6-9FCC-6707072D63FD}">
      <dgm:prSet/>
      <dgm:spPr>
        <a:solidFill>
          <a:schemeClr val="tx1"/>
        </a:solidFill>
      </dgm:spPr>
      <dgm:t>
        <a:bodyPr/>
        <a:lstStyle/>
        <a:p>
          <a:endParaRPr lang="en-US"/>
        </a:p>
      </dgm:t>
    </dgm:pt>
    <dgm:pt modelId="{4254B703-0259-4DBF-94C8-E1BE7400C8C5}">
      <dgm:prSet phldrT="[Text]"/>
      <dgm:spPr>
        <a:solidFill>
          <a:schemeClr val="accent6"/>
        </a:solidFill>
      </dgm:spPr>
      <dgm:t>
        <a:bodyPr/>
        <a:lstStyle/>
        <a:p>
          <a:r>
            <a:rPr lang="en-US"/>
            <a:t>AMBER</a:t>
          </a:r>
        </a:p>
      </dgm:t>
    </dgm:pt>
    <dgm:pt modelId="{5C3FA223-BDE2-4907-AC72-78DF735A91F0}" type="parTrans" cxnId="{FC982AF6-6F10-4F4D-A701-49353AE163B3}">
      <dgm:prSet/>
      <dgm:spPr/>
      <dgm:t>
        <a:bodyPr/>
        <a:lstStyle/>
        <a:p>
          <a:endParaRPr lang="en-US"/>
        </a:p>
      </dgm:t>
    </dgm:pt>
    <dgm:pt modelId="{3B1D76D6-BB0D-48A6-AA46-86EC7E011E78}" type="sibTrans" cxnId="{FC982AF6-6F10-4F4D-A701-49353AE163B3}">
      <dgm:prSet/>
      <dgm:spPr>
        <a:solidFill>
          <a:schemeClr val="tx1"/>
        </a:solidFill>
      </dgm:spPr>
      <dgm:t>
        <a:bodyPr/>
        <a:lstStyle/>
        <a:p>
          <a:endParaRPr lang="en-US"/>
        </a:p>
      </dgm:t>
    </dgm:pt>
    <dgm:pt modelId="{3E4C7DBF-F04F-4A63-AA5D-266E51827C0D}" type="pres">
      <dgm:prSet presAssocID="{1A345FE5-0647-4D4D-80C2-5A0A48BFF12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B9D63351-B0D2-4D84-BE3F-87198E710EF2}" type="pres">
      <dgm:prSet presAssocID="{6BE91023-7692-4B8D-BDFD-4AE74D8B6BA8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6420FC5-BD4F-462C-8050-B327DFA7B460}" type="pres">
      <dgm:prSet presAssocID="{62273C0F-7F0C-47A1-B513-8EEBFAADA58A}" presName="sibTrans" presStyleLbl="sibTrans2D1" presStyleIdx="0" presStyleCnt="3" custScaleX="29701" custLinFactX="-100000" custLinFactY="1606137" custLinFactNeighborX="-156908" custLinFactNeighborY="1700000"/>
      <dgm:spPr/>
      <dgm:t>
        <a:bodyPr/>
        <a:lstStyle/>
        <a:p>
          <a:endParaRPr lang="en-US"/>
        </a:p>
      </dgm:t>
    </dgm:pt>
    <dgm:pt modelId="{F15EC637-4AE7-4A40-8BBE-6023407BEB63}" type="pres">
      <dgm:prSet presAssocID="{62273C0F-7F0C-47A1-B513-8EEBFAADA58A}" presName="connectorText" presStyleLbl="sibTrans2D1" presStyleIdx="0" presStyleCnt="3"/>
      <dgm:spPr/>
      <dgm:t>
        <a:bodyPr/>
        <a:lstStyle/>
        <a:p>
          <a:endParaRPr lang="en-US"/>
        </a:p>
      </dgm:t>
    </dgm:pt>
    <dgm:pt modelId="{82832007-C132-4439-8573-0C37FB242DFA}" type="pres">
      <dgm:prSet presAssocID="{CC874F60-8F9B-4357-8F4B-8E58CE021D0F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22ACCF-12BC-4C8A-98A9-E86254034F39}" type="pres">
      <dgm:prSet presAssocID="{839619B8-768D-4680-A7B7-78CA63B39F72}" presName="sibTrans" presStyleLbl="sibTrans2D1" presStyleIdx="1" presStyleCnt="3" custAng="16924641" custScaleY="373554"/>
      <dgm:spPr>
        <a:prstGeom prst="downArrow">
          <a:avLst/>
        </a:prstGeom>
      </dgm:spPr>
      <dgm:t>
        <a:bodyPr/>
        <a:lstStyle/>
        <a:p>
          <a:endParaRPr lang="en-US"/>
        </a:p>
      </dgm:t>
    </dgm:pt>
    <dgm:pt modelId="{1EFACC90-656B-42AD-B70A-ECF8D796DDF7}" type="pres">
      <dgm:prSet presAssocID="{839619B8-768D-4680-A7B7-78CA63B39F72}" presName="connectorText" presStyleLbl="sibTrans2D1" presStyleIdx="1" presStyleCnt="3"/>
      <dgm:spPr/>
      <dgm:t>
        <a:bodyPr/>
        <a:lstStyle/>
        <a:p>
          <a:endParaRPr lang="en-US"/>
        </a:p>
      </dgm:t>
    </dgm:pt>
    <dgm:pt modelId="{43E7A609-C45E-4E5D-B091-82B06DF9A849}" type="pres">
      <dgm:prSet presAssocID="{4254B703-0259-4DBF-94C8-E1BE7400C8C5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9893062-6F6C-487A-A14C-237D6E70B8E5}" type="pres">
      <dgm:prSet presAssocID="{3B1D76D6-BB0D-48A6-AA46-86EC7E011E78}" presName="sibTrans" presStyleLbl="sibTrans2D1" presStyleIdx="2" presStyleCnt="3" custAng="15450511" custScaleY="567310" custLinFactNeighborX="-59622" custLinFactNeighborY="-15105"/>
      <dgm:spPr>
        <a:prstGeom prst="downArrow">
          <a:avLst/>
        </a:prstGeom>
      </dgm:spPr>
      <dgm:t>
        <a:bodyPr/>
        <a:lstStyle/>
        <a:p>
          <a:endParaRPr lang="en-US"/>
        </a:p>
      </dgm:t>
    </dgm:pt>
    <dgm:pt modelId="{64A4012C-36F6-4FFC-B8D1-9A0FE90BCBFD}" type="pres">
      <dgm:prSet presAssocID="{3B1D76D6-BB0D-48A6-AA46-86EC7E011E78}" presName="connectorText" presStyleLbl="sibTrans2D1" presStyleIdx="2" presStyleCnt="3"/>
      <dgm:spPr/>
      <dgm:t>
        <a:bodyPr/>
        <a:lstStyle/>
        <a:p>
          <a:endParaRPr lang="en-US"/>
        </a:p>
      </dgm:t>
    </dgm:pt>
  </dgm:ptLst>
  <dgm:cxnLst>
    <dgm:cxn modelId="{16CFA10E-496D-4208-9E4E-855CF8709FE5}" type="presOf" srcId="{6BE91023-7692-4B8D-BDFD-4AE74D8B6BA8}" destId="{B9D63351-B0D2-4D84-BE3F-87198E710EF2}" srcOrd="0" destOrd="0" presId="urn:microsoft.com/office/officeart/2005/8/layout/cycle7"/>
    <dgm:cxn modelId="{FC982AF6-6F10-4F4D-A701-49353AE163B3}" srcId="{1A345FE5-0647-4D4D-80C2-5A0A48BFF12C}" destId="{4254B703-0259-4DBF-94C8-E1BE7400C8C5}" srcOrd="2" destOrd="0" parTransId="{5C3FA223-BDE2-4907-AC72-78DF735A91F0}" sibTransId="{3B1D76D6-BB0D-48A6-AA46-86EC7E011E78}"/>
    <dgm:cxn modelId="{33DD6D04-C3AC-4239-AFD1-F0AB8EA02528}" type="presOf" srcId="{3B1D76D6-BB0D-48A6-AA46-86EC7E011E78}" destId="{64A4012C-36F6-4FFC-B8D1-9A0FE90BCBFD}" srcOrd="1" destOrd="0" presId="urn:microsoft.com/office/officeart/2005/8/layout/cycle7"/>
    <dgm:cxn modelId="{B6402347-D4D6-4066-848C-CF1D033950AF}" type="presOf" srcId="{839619B8-768D-4680-A7B7-78CA63B39F72}" destId="{1EFACC90-656B-42AD-B70A-ECF8D796DDF7}" srcOrd="1" destOrd="0" presId="urn:microsoft.com/office/officeart/2005/8/layout/cycle7"/>
    <dgm:cxn modelId="{D73B3303-2DD4-415D-8296-22A7897BC119}" srcId="{1A345FE5-0647-4D4D-80C2-5A0A48BFF12C}" destId="{6BE91023-7692-4B8D-BDFD-4AE74D8B6BA8}" srcOrd="0" destOrd="0" parTransId="{D2456FB2-512D-436D-903F-21CA13D99736}" sibTransId="{62273C0F-7F0C-47A1-B513-8EEBFAADA58A}"/>
    <dgm:cxn modelId="{E46E984F-EC19-4A3F-8C13-F693476EA070}" type="presOf" srcId="{4254B703-0259-4DBF-94C8-E1BE7400C8C5}" destId="{43E7A609-C45E-4E5D-B091-82B06DF9A849}" srcOrd="0" destOrd="0" presId="urn:microsoft.com/office/officeart/2005/8/layout/cycle7"/>
    <dgm:cxn modelId="{43D51133-F3F0-4D43-8FC6-1F39C1F19E87}" type="presOf" srcId="{3B1D76D6-BB0D-48A6-AA46-86EC7E011E78}" destId="{B9893062-6F6C-487A-A14C-237D6E70B8E5}" srcOrd="0" destOrd="0" presId="urn:microsoft.com/office/officeart/2005/8/layout/cycle7"/>
    <dgm:cxn modelId="{68728CDC-75C9-47D2-BB8B-ACC9B72E183F}" type="presOf" srcId="{62273C0F-7F0C-47A1-B513-8EEBFAADA58A}" destId="{F15EC637-4AE7-4A40-8BBE-6023407BEB63}" srcOrd="1" destOrd="0" presId="urn:microsoft.com/office/officeart/2005/8/layout/cycle7"/>
    <dgm:cxn modelId="{7423D255-98D2-42A6-9FCC-6707072D63FD}" srcId="{1A345FE5-0647-4D4D-80C2-5A0A48BFF12C}" destId="{CC874F60-8F9B-4357-8F4B-8E58CE021D0F}" srcOrd="1" destOrd="0" parTransId="{50FC91C7-ECFE-4992-86B4-B60CB4F645D2}" sibTransId="{839619B8-768D-4680-A7B7-78CA63B39F72}"/>
    <dgm:cxn modelId="{A0114B1B-980A-4012-940B-63672928222F}" type="presOf" srcId="{CC874F60-8F9B-4357-8F4B-8E58CE021D0F}" destId="{82832007-C132-4439-8573-0C37FB242DFA}" srcOrd="0" destOrd="0" presId="urn:microsoft.com/office/officeart/2005/8/layout/cycle7"/>
    <dgm:cxn modelId="{02A163D5-FF98-4057-ABF7-58EF12074A24}" type="presOf" srcId="{839619B8-768D-4680-A7B7-78CA63B39F72}" destId="{2522ACCF-12BC-4C8A-98A9-E86254034F39}" srcOrd="0" destOrd="0" presId="urn:microsoft.com/office/officeart/2005/8/layout/cycle7"/>
    <dgm:cxn modelId="{97F45894-C074-440E-8AE8-F12C503CC2A5}" type="presOf" srcId="{62273C0F-7F0C-47A1-B513-8EEBFAADA58A}" destId="{46420FC5-BD4F-462C-8050-B327DFA7B460}" srcOrd="0" destOrd="0" presId="urn:microsoft.com/office/officeart/2005/8/layout/cycle7"/>
    <dgm:cxn modelId="{943030B8-BB99-4242-8D75-894C3D08E9DA}" type="presOf" srcId="{1A345FE5-0647-4D4D-80C2-5A0A48BFF12C}" destId="{3E4C7DBF-F04F-4A63-AA5D-266E51827C0D}" srcOrd="0" destOrd="0" presId="urn:microsoft.com/office/officeart/2005/8/layout/cycle7"/>
    <dgm:cxn modelId="{3A2DF2DF-FBA2-4C7A-B4A9-05487B52EBA2}" type="presParOf" srcId="{3E4C7DBF-F04F-4A63-AA5D-266E51827C0D}" destId="{B9D63351-B0D2-4D84-BE3F-87198E710EF2}" srcOrd="0" destOrd="0" presId="urn:microsoft.com/office/officeart/2005/8/layout/cycle7"/>
    <dgm:cxn modelId="{F964D323-19CE-4DB1-A35E-A26B673D4E36}" type="presParOf" srcId="{3E4C7DBF-F04F-4A63-AA5D-266E51827C0D}" destId="{46420FC5-BD4F-462C-8050-B327DFA7B460}" srcOrd="1" destOrd="0" presId="urn:microsoft.com/office/officeart/2005/8/layout/cycle7"/>
    <dgm:cxn modelId="{C9E0AFB5-24CB-486B-AFCC-8AD483A46A6D}" type="presParOf" srcId="{46420FC5-BD4F-462C-8050-B327DFA7B460}" destId="{F15EC637-4AE7-4A40-8BBE-6023407BEB63}" srcOrd="0" destOrd="0" presId="urn:microsoft.com/office/officeart/2005/8/layout/cycle7"/>
    <dgm:cxn modelId="{51B68956-9638-4872-9A4C-EBDA10F2843E}" type="presParOf" srcId="{3E4C7DBF-F04F-4A63-AA5D-266E51827C0D}" destId="{82832007-C132-4439-8573-0C37FB242DFA}" srcOrd="2" destOrd="0" presId="urn:microsoft.com/office/officeart/2005/8/layout/cycle7"/>
    <dgm:cxn modelId="{F9E7BD1D-7F7B-4C08-8ACA-AC227A0A5D49}" type="presParOf" srcId="{3E4C7DBF-F04F-4A63-AA5D-266E51827C0D}" destId="{2522ACCF-12BC-4C8A-98A9-E86254034F39}" srcOrd="3" destOrd="0" presId="urn:microsoft.com/office/officeart/2005/8/layout/cycle7"/>
    <dgm:cxn modelId="{14764A74-8D14-4119-940D-2E054BE00BBF}" type="presParOf" srcId="{2522ACCF-12BC-4C8A-98A9-E86254034F39}" destId="{1EFACC90-656B-42AD-B70A-ECF8D796DDF7}" srcOrd="0" destOrd="0" presId="urn:microsoft.com/office/officeart/2005/8/layout/cycle7"/>
    <dgm:cxn modelId="{E64F7AE1-C37C-4A2F-9CCB-8DBD6846DF56}" type="presParOf" srcId="{3E4C7DBF-F04F-4A63-AA5D-266E51827C0D}" destId="{43E7A609-C45E-4E5D-B091-82B06DF9A849}" srcOrd="4" destOrd="0" presId="urn:microsoft.com/office/officeart/2005/8/layout/cycle7"/>
    <dgm:cxn modelId="{09568D4C-905C-4A2F-8AE8-C8A2ADA6DA07}" type="presParOf" srcId="{3E4C7DBF-F04F-4A63-AA5D-266E51827C0D}" destId="{B9893062-6F6C-487A-A14C-237D6E70B8E5}" srcOrd="5" destOrd="0" presId="urn:microsoft.com/office/officeart/2005/8/layout/cycle7"/>
    <dgm:cxn modelId="{6B0E471F-2979-4D5C-8156-6A52BA58580A}" type="presParOf" srcId="{B9893062-6F6C-487A-A14C-237D6E70B8E5}" destId="{64A4012C-36F6-4FFC-B8D1-9A0FE90BCBFD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9D63351-B0D2-4D84-BE3F-87198E710EF2}">
      <dsp:nvSpPr>
        <dsp:cNvPr id="0" name=""/>
        <dsp:cNvSpPr/>
      </dsp:nvSpPr>
      <dsp:spPr>
        <a:xfrm>
          <a:off x="1869374" y="102752"/>
          <a:ext cx="2262001" cy="1131000"/>
        </a:xfrm>
        <a:prstGeom prst="roundRect">
          <a:avLst>
            <a:gd name="adj" fmla="val 10000"/>
          </a:avLst>
        </a:prstGeom>
        <a:solidFill>
          <a:srgbClr val="FF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9070" tIns="179070" rIns="179070" bIns="179070" numCol="1" spcCol="1270" anchor="ctr" anchorCtr="0">
          <a:noAutofit/>
        </a:bodyPr>
        <a:lstStyle/>
        <a:p>
          <a:pPr lvl="0" algn="ctr" defTabSz="2089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700" kern="1200"/>
            <a:t>RED</a:t>
          </a:r>
        </a:p>
      </dsp:txBody>
      <dsp:txXfrm>
        <a:off x="1902500" y="135878"/>
        <a:ext cx="2195749" cy="1064748"/>
      </dsp:txXfrm>
    </dsp:sp>
    <dsp:sp modelId="{46420FC5-BD4F-462C-8050-B327DFA7B460}">
      <dsp:nvSpPr>
        <dsp:cNvPr id="0" name=""/>
        <dsp:cNvSpPr/>
      </dsp:nvSpPr>
      <dsp:spPr>
        <a:xfrm rot="3600000">
          <a:off x="729748" y="4374074"/>
          <a:ext cx="350240" cy="395850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700" kern="1200"/>
        </a:p>
      </dsp:txBody>
      <dsp:txXfrm>
        <a:off x="834820" y="4453244"/>
        <a:ext cx="140096" cy="237510"/>
      </dsp:txXfrm>
    </dsp:sp>
    <dsp:sp modelId="{82832007-C132-4439-8573-0C37FB242DFA}">
      <dsp:nvSpPr>
        <dsp:cNvPr id="0" name=""/>
        <dsp:cNvSpPr/>
      </dsp:nvSpPr>
      <dsp:spPr>
        <a:xfrm>
          <a:off x="3737388" y="3338247"/>
          <a:ext cx="2262001" cy="1131000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9070" tIns="179070" rIns="179070" bIns="179070" numCol="1" spcCol="1270" anchor="ctr" anchorCtr="0">
          <a:noAutofit/>
        </a:bodyPr>
        <a:lstStyle/>
        <a:p>
          <a:pPr lvl="0" algn="ctr" defTabSz="2089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700" kern="1200"/>
            <a:t>GREEN</a:t>
          </a:r>
        </a:p>
      </dsp:txBody>
      <dsp:txXfrm>
        <a:off x="3770514" y="3371373"/>
        <a:ext cx="2195749" cy="1064748"/>
      </dsp:txXfrm>
    </dsp:sp>
    <dsp:sp modelId="{2522ACCF-12BC-4C8A-98A9-E86254034F39}">
      <dsp:nvSpPr>
        <dsp:cNvPr id="0" name=""/>
        <dsp:cNvSpPr/>
      </dsp:nvSpPr>
      <dsp:spPr>
        <a:xfrm rot="6124641">
          <a:off x="2410764" y="3164390"/>
          <a:ext cx="1179221" cy="1478714"/>
        </a:xfrm>
        <a:prstGeom prst="downArrow">
          <a:avLst/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3800" kern="1200"/>
        </a:p>
      </dsp:txBody>
      <dsp:txXfrm rot="10800000">
        <a:off x="2764530" y="3460133"/>
        <a:ext cx="471689" cy="887228"/>
      </dsp:txXfrm>
    </dsp:sp>
    <dsp:sp modelId="{43E7A609-C45E-4E5D-B091-82B06DF9A849}">
      <dsp:nvSpPr>
        <dsp:cNvPr id="0" name=""/>
        <dsp:cNvSpPr/>
      </dsp:nvSpPr>
      <dsp:spPr>
        <a:xfrm>
          <a:off x="1360" y="3338247"/>
          <a:ext cx="2262001" cy="1131000"/>
        </a:xfrm>
        <a:prstGeom prst="roundRect">
          <a:avLst>
            <a:gd name="adj" fmla="val 10000"/>
          </a:avLst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9070" tIns="179070" rIns="179070" bIns="179070" numCol="1" spcCol="1270" anchor="ctr" anchorCtr="0">
          <a:noAutofit/>
        </a:bodyPr>
        <a:lstStyle/>
        <a:p>
          <a:pPr lvl="0" algn="ctr" defTabSz="2089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700" kern="1200"/>
            <a:t>AMBER</a:t>
          </a:r>
        </a:p>
      </dsp:txBody>
      <dsp:txXfrm>
        <a:off x="34486" y="3371373"/>
        <a:ext cx="2195749" cy="1064748"/>
      </dsp:txXfrm>
    </dsp:sp>
    <dsp:sp modelId="{B9893062-6F6C-487A-A14C-237D6E70B8E5}">
      <dsp:nvSpPr>
        <dsp:cNvPr id="0" name=""/>
        <dsp:cNvSpPr/>
      </dsp:nvSpPr>
      <dsp:spPr>
        <a:xfrm rot="11850511">
          <a:off x="773682" y="1103357"/>
          <a:ext cx="1179221" cy="2245698"/>
        </a:xfrm>
        <a:prstGeom prst="downArrow">
          <a:avLst/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3800" kern="1200"/>
        </a:p>
      </dsp:txBody>
      <dsp:txXfrm>
        <a:off x="1127448" y="1552497"/>
        <a:ext cx="471689" cy="13474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7">
  <dgm:title val=""/>
  <dgm:desc val=""/>
  <dgm:catLst>
    <dgm:cat type="cycle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</dgm:alg>
      </dgm:if>
      <dgm:else name="Name3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onstrLst>
      <dgm:constr type="diam" refType="w"/>
      <dgm:constr type="w" for="ch" ptType="node" refType="w"/>
      <dgm:constr type="primFontSz" for="ch" ptType="node" op="equ" val="65"/>
      <dgm:constr type="w" for="ch" forName="sibTrans" refType="w" refFor="ch" refPtType="node" op="equ" fact="0.35"/>
      <dgm:constr type="connDist" for="ch" forName="sibTrans" op="equ"/>
      <dgm:constr type="primFontSz" for="des" forName="connectorText" op="equ" val="55"/>
      <dgm:constr type="primFontSz" for="des" forName="connectorText" refType="primFontSz" refFor="ch" refPtType="node" op="lte" fact="0.8"/>
      <dgm:constr type="sibSp" refType="w" refFor="ch" refPtType="node" op="equ" fact="0.65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4">
        <dgm:if name="Name5" axis="par ch" ptType="doc node" func="cnt" op="gt" val="1">
          <dgm:forEach name="sibTransForEach" axis="followSib" ptType="sibTrans" hideLastTrans="0" cnt="1">
            <dgm:layoutNode name="sibTrans">
              <dgm:choose name="Name6">
                <dgm:if name="Name7" axis="par ch" ptType="doc node" func="posEven" op="equ" val="1">
                  <dgm:alg type="conn">
                    <dgm:param type="begPts" val="radial"/>
                    <dgm:param type="endPts" val="radial"/>
                    <dgm:param type="begSty" val="arr"/>
                    <dgm:param type="endSty" val="arr"/>
                  </dgm:alg>
                </dgm:if>
                <dgm:else name="Name8">
                  <dgm:alg type="conn">
                    <dgm:param type="begPts" val="auto"/>
                    <dgm:param type="endPts" val="auto"/>
                    <dgm:param type="begSty" val="arr"/>
                    <dgm:param type="endSty" val="arr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5"/>
                <dgm:constr type="connDist"/>
                <dgm:constr type="begPad" refType="connDist" fact="0.1"/>
                <dgm:constr type="endPad" refType="connDist" fact="0.1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9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3574D-F20F-46BF-9E89-5484D9506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Govere</dc:creator>
  <cp:keywords/>
  <dc:description/>
  <cp:lastModifiedBy>User</cp:lastModifiedBy>
  <cp:revision>20</cp:revision>
  <cp:lastPrinted>2021-06-02T09:04:00Z</cp:lastPrinted>
  <dcterms:created xsi:type="dcterms:W3CDTF">2017-11-29T17:03:00Z</dcterms:created>
  <dcterms:modified xsi:type="dcterms:W3CDTF">2021-06-02T09:08:00Z</dcterms:modified>
</cp:coreProperties>
</file>